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6E" w:rsidRPr="00E81B91" w:rsidRDefault="00C9526E" w:rsidP="00C9526E">
      <w:pPr>
        <w:tabs>
          <w:tab w:val="left" w:pos="1560"/>
        </w:tabs>
        <w:spacing w:after="0" w:line="240" w:lineRule="auto"/>
        <w:ind w:left="567" w:right="525"/>
        <w:jc w:val="both"/>
        <w:rPr>
          <w:rFonts w:ascii="Times New Roman" w:hAnsi="Times New Roman"/>
          <w:b/>
          <w:sz w:val="24"/>
          <w:szCs w:val="24"/>
        </w:rPr>
      </w:pPr>
      <w:r w:rsidRPr="00E81B91">
        <w:rPr>
          <w:rFonts w:ascii="Times New Roman" w:hAnsi="Times New Roman"/>
          <w:b/>
          <w:sz w:val="24"/>
          <w:szCs w:val="24"/>
        </w:rPr>
        <w:t xml:space="preserve">3.2.10. Методические материалы, обеспечивающие реализацию </w:t>
      </w:r>
      <w:r>
        <w:rPr>
          <w:rFonts w:ascii="Times New Roman" w:hAnsi="Times New Roman"/>
          <w:b/>
          <w:sz w:val="24"/>
          <w:szCs w:val="24"/>
        </w:rPr>
        <w:t xml:space="preserve">ООП ООО 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934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r w:rsidRPr="00E81B91">
        <w:rPr>
          <w:rFonts w:ascii="Times New Roman" w:hAnsi="Times New Roman"/>
          <w:szCs w:val="24"/>
        </w:rPr>
        <w:t>Поташник М.М. Управление профессиональным ростом учителя в современной школе. Пособие для учителей и руководителей школы. – М.: Центр педагогического образования, 2009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992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r w:rsidRPr="00E81B91">
        <w:rPr>
          <w:rFonts w:ascii="Times New Roman" w:hAnsi="Times New Roman"/>
          <w:szCs w:val="24"/>
        </w:rPr>
        <w:t>Поташник М.М. Требования к современному уроку. Методическое пособие. – М.: Центр педагогического образования,</w:t>
      </w:r>
      <w:r w:rsidRPr="00E81B91">
        <w:rPr>
          <w:rFonts w:ascii="Times New Roman" w:hAnsi="Times New Roman"/>
          <w:spacing w:val="-1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2009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934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r w:rsidRPr="00E81B91">
        <w:rPr>
          <w:rFonts w:ascii="Times New Roman" w:hAnsi="Times New Roman"/>
          <w:szCs w:val="24"/>
        </w:rPr>
        <w:t>Волков</w:t>
      </w:r>
      <w:r w:rsidRPr="00E81B91">
        <w:rPr>
          <w:rFonts w:ascii="Times New Roman" w:hAnsi="Times New Roman"/>
          <w:spacing w:val="9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Б.С.</w:t>
      </w:r>
      <w:r w:rsidRPr="00E81B91">
        <w:rPr>
          <w:rFonts w:ascii="Times New Roman" w:hAnsi="Times New Roman"/>
          <w:spacing w:val="9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Психология</w:t>
      </w:r>
      <w:r w:rsidRPr="00E81B91">
        <w:rPr>
          <w:rFonts w:ascii="Times New Roman" w:hAnsi="Times New Roman"/>
          <w:spacing w:val="12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урока,</w:t>
      </w:r>
      <w:r w:rsidRPr="00E81B91">
        <w:rPr>
          <w:rFonts w:ascii="Times New Roman" w:hAnsi="Times New Roman"/>
          <w:spacing w:val="9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его</w:t>
      </w:r>
      <w:r w:rsidRPr="00E81B91">
        <w:rPr>
          <w:rFonts w:ascii="Times New Roman" w:hAnsi="Times New Roman"/>
          <w:spacing w:val="10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подготовка,</w:t>
      </w:r>
      <w:r w:rsidRPr="00E81B91">
        <w:rPr>
          <w:rFonts w:ascii="Times New Roman" w:hAnsi="Times New Roman"/>
          <w:spacing w:val="9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проведение</w:t>
      </w:r>
      <w:r w:rsidRPr="00E81B91">
        <w:rPr>
          <w:rFonts w:ascii="Times New Roman" w:hAnsi="Times New Roman"/>
          <w:spacing w:val="8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и</w:t>
      </w:r>
      <w:r w:rsidRPr="00E81B91">
        <w:rPr>
          <w:rFonts w:ascii="Times New Roman" w:hAnsi="Times New Roman"/>
          <w:spacing w:val="8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анализ.</w:t>
      </w:r>
      <w:r w:rsidRPr="00E81B91">
        <w:rPr>
          <w:rFonts w:ascii="Times New Roman" w:hAnsi="Times New Roman"/>
          <w:spacing w:val="10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Учебное</w:t>
      </w:r>
      <w:r w:rsidRPr="00E81B91">
        <w:rPr>
          <w:rFonts w:ascii="Times New Roman" w:hAnsi="Times New Roman"/>
          <w:spacing w:val="8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пособие.</w:t>
      </w:r>
      <w:r>
        <w:rPr>
          <w:rFonts w:ascii="Times New Roman" w:hAnsi="Times New Roman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М.: Центр педагогического образования,</w:t>
      </w:r>
      <w:r w:rsidRPr="00E81B91">
        <w:rPr>
          <w:rFonts w:ascii="Times New Roman" w:hAnsi="Times New Roman"/>
          <w:spacing w:val="-2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2009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990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E81B91">
        <w:rPr>
          <w:rFonts w:ascii="Times New Roman" w:hAnsi="Times New Roman"/>
          <w:szCs w:val="24"/>
        </w:rPr>
        <w:t>Петерсон</w:t>
      </w:r>
      <w:proofErr w:type="spellEnd"/>
      <w:r w:rsidRPr="00E81B91">
        <w:rPr>
          <w:rFonts w:ascii="Times New Roman" w:hAnsi="Times New Roman"/>
          <w:szCs w:val="24"/>
        </w:rPr>
        <w:t xml:space="preserve"> Л.Г., Агапов Ю.В., </w:t>
      </w:r>
      <w:proofErr w:type="spellStart"/>
      <w:r w:rsidRPr="00E81B91">
        <w:rPr>
          <w:rFonts w:ascii="Times New Roman" w:hAnsi="Times New Roman"/>
          <w:szCs w:val="24"/>
        </w:rPr>
        <w:t>Кубышева</w:t>
      </w:r>
      <w:proofErr w:type="spellEnd"/>
      <w:r w:rsidRPr="00E81B91">
        <w:rPr>
          <w:rFonts w:ascii="Times New Roman" w:hAnsi="Times New Roman"/>
          <w:szCs w:val="24"/>
        </w:rPr>
        <w:t xml:space="preserve"> М.А., </w:t>
      </w:r>
      <w:proofErr w:type="spellStart"/>
      <w:r w:rsidRPr="00E81B91">
        <w:rPr>
          <w:rFonts w:ascii="Times New Roman" w:hAnsi="Times New Roman"/>
          <w:szCs w:val="24"/>
        </w:rPr>
        <w:t>Петерсон</w:t>
      </w:r>
      <w:proofErr w:type="spellEnd"/>
      <w:r w:rsidRPr="00E81B91">
        <w:rPr>
          <w:rFonts w:ascii="Times New Roman" w:hAnsi="Times New Roman"/>
          <w:szCs w:val="24"/>
        </w:rPr>
        <w:t xml:space="preserve"> В.а. Система и структура учебной деятельности в контексте современной методологии. Монография. – М.: ACADEMIA АПК и ППРО,</w:t>
      </w:r>
      <w:r w:rsidRPr="00E81B91">
        <w:rPr>
          <w:rFonts w:ascii="Times New Roman" w:hAnsi="Times New Roman"/>
          <w:spacing w:val="-3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2009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1004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E81B91">
        <w:rPr>
          <w:rFonts w:ascii="Times New Roman" w:hAnsi="Times New Roman"/>
          <w:szCs w:val="24"/>
        </w:rPr>
        <w:t>Петерсон</w:t>
      </w:r>
      <w:proofErr w:type="spellEnd"/>
      <w:r w:rsidRPr="00E81B91">
        <w:rPr>
          <w:rFonts w:ascii="Times New Roman" w:hAnsi="Times New Roman"/>
          <w:szCs w:val="24"/>
        </w:rPr>
        <w:t xml:space="preserve"> Л.Г. </w:t>
      </w:r>
      <w:proofErr w:type="spellStart"/>
      <w:r w:rsidRPr="00E81B91">
        <w:rPr>
          <w:rFonts w:ascii="Times New Roman" w:hAnsi="Times New Roman"/>
          <w:szCs w:val="24"/>
        </w:rPr>
        <w:t>Деятельностный</w:t>
      </w:r>
      <w:proofErr w:type="spellEnd"/>
      <w:r w:rsidRPr="00E81B91">
        <w:rPr>
          <w:rFonts w:ascii="Times New Roman" w:hAnsi="Times New Roman"/>
          <w:szCs w:val="24"/>
        </w:rPr>
        <w:t xml:space="preserve"> метод обучения: образовательная система «Школа 2000…»/ Построение непрерывной сферы образования. - М.: АПК и ППРО, УМЦ «Школа 2000…»,</w:t>
      </w:r>
      <w:r w:rsidRPr="00E81B91">
        <w:rPr>
          <w:rFonts w:ascii="Times New Roman" w:hAnsi="Times New Roman"/>
          <w:spacing w:val="-1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2009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1023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E81B91">
        <w:rPr>
          <w:rFonts w:ascii="Times New Roman" w:hAnsi="Times New Roman"/>
          <w:szCs w:val="24"/>
        </w:rPr>
        <w:t>Петерсон</w:t>
      </w:r>
      <w:proofErr w:type="spellEnd"/>
      <w:r w:rsidRPr="00E81B91">
        <w:rPr>
          <w:rFonts w:ascii="Times New Roman" w:hAnsi="Times New Roman"/>
          <w:szCs w:val="24"/>
        </w:rPr>
        <w:t xml:space="preserve"> Л.Г., </w:t>
      </w:r>
      <w:proofErr w:type="spellStart"/>
      <w:r w:rsidRPr="00E81B91">
        <w:rPr>
          <w:rFonts w:ascii="Times New Roman" w:hAnsi="Times New Roman"/>
          <w:szCs w:val="24"/>
        </w:rPr>
        <w:t>Кубышева</w:t>
      </w:r>
      <w:proofErr w:type="spellEnd"/>
      <w:r w:rsidRPr="00E81B91">
        <w:rPr>
          <w:rFonts w:ascii="Times New Roman" w:hAnsi="Times New Roman"/>
          <w:szCs w:val="24"/>
        </w:rPr>
        <w:t xml:space="preserve"> М.А. Типология уроков </w:t>
      </w:r>
      <w:proofErr w:type="spellStart"/>
      <w:r w:rsidRPr="00E81B91">
        <w:rPr>
          <w:rFonts w:ascii="Times New Roman" w:hAnsi="Times New Roman"/>
          <w:szCs w:val="24"/>
        </w:rPr>
        <w:t>деятельностной</w:t>
      </w:r>
      <w:proofErr w:type="spellEnd"/>
      <w:r w:rsidRPr="00E81B91">
        <w:rPr>
          <w:rFonts w:ascii="Times New Roman" w:hAnsi="Times New Roman"/>
          <w:szCs w:val="24"/>
        </w:rPr>
        <w:t xml:space="preserve"> направленности в образовательной системе «Школа 2000…». – М.: ACADEMIA АПК и ППРО,</w:t>
      </w:r>
      <w:r w:rsidRPr="00E81B91">
        <w:rPr>
          <w:rFonts w:ascii="Times New Roman" w:hAnsi="Times New Roman"/>
          <w:spacing w:val="-8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2009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1040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E81B91">
        <w:rPr>
          <w:rFonts w:ascii="Times New Roman" w:hAnsi="Times New Roman"/>
          <w:szCs w:val="24"/>
        </w:rPr>
        <w:t>Текнеджян</w:t>
      </w:r>
      <w:proofErr w:type="spellEnd"/>
      <w:r w:rsidRPr="00E81B91">
        <w:rPr>
          <w:rFonts w:ascii="Times New Roman" w:hAnsi="Times New Roman"/>
          <w:szCs w:val="24"/>
        </w:rPr>
        <w:t xml:space="preserve"> Т.В., Аверкиева Л.А. Методическая работа в школе при освоении дидактической системы </w:t>
      </w:r>
      <w:proofErr w:type="spellStart"/>
      <w:r w:rsidRPr="00E81B91">
        <w:rPr>
          <w:rFonts w:ascii="Times New Roman" w:hAnsi="Times New Roman"/>
          <w:szCs w:val="24"/>
        </w:rPr>
        <w:t>деятельностного</w:t>
      </w:r>
      <w:proofErr w:type="spellEnd"/>
      <w:r w:rsidRPr="00E81B91">
        <w:rPr>
          <w:rFonts w:ascii="Times New Roman" w:hAnsi="Times New Roman"/>
          <w:szCs w:val="24"/>
        </w:rPr>
        <w:t xml:space="preserve"> метода «Школа 2000…». Методическое</w:t>
      </w:r>
      <w:r w:rsidRPr="00E81B91">
        <w:rPr>
          <w:rFonts w:ascii="Times New Roman" w:hAnsi="Times New Roman"/>
          <w:spacing w:val="7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пособие.</w:t>
      </w:r>
      <w:r>
        <w:rPr>
          <w:rFonts w:ascii="Times New Roman" w:hAnsi="Times New Roman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М.: ACADEMIA АПК и ППРО,</w:t>
      </w:r>
      <w:r w:rsidRPr="00E81B91">
        <w:rPr>
          <w:rFonts w:ascii="Times New Roman" w:hAnsi="Times New Roman"/>
          <w:spacing w:val="-2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2010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980"/>
          <w:tab w:val="left" w:pos="1560"/>
        </w:tabs>
        <w:autoSpaceDE w:val="0"/>
        <w:autoSpaceDN w:val="0"/>
        <w:ind w:left="567" w:right="525" w:firstLine="0"/>
        <w:contextualSpacing w:val="0"/>
        <w:rPr>
          <w:rFonts w:ascii="Times New Roman" w:hAnsi="Times New Roman"/>
          <w:szCs w:val="24"/>
        </w:rPr>
      </w:pPr>
      <w:proofErr w:type="spellStart"/>
      <w:r w:rsidRPr="00E81B91">
        <w:rPr>
          <w:rFonts w:ascii="Times New Roman" w:hAnsi="Times New Roman"/>
          <w:szCs w:val="24"/>
        </w:rPr>
        <w:t>Петерсон</w:t>
      </w:r>
      <w:proofErr w:type="spellEnd"/>
      <w:r w:rsidRPr="00E81B91">
        <w:rPr>
          <w:rFonts w:ascii="Times New Roman" w:hAnsi="Times New Roman"/>
          <w:szCs w:val="24"/>
        </w:rPr>
        <w:t xml:space="preserve"> Л.Г. Реализация </w:t>
      </w:r>
      <w:proofErr w:type="spellStart"/>
      <w:r w:rsidRPr="00E81B91">
        <w:rPr>
          <w:rFonts w:ascii="Times New Roman" w:hAnsi="Times New Roman"/>
          <w:szCs w:val="24"/>
        </w:rPr>
        <w:t>деятельностного</w:t>
      </w:r>
      <w:proofErr w:type="spellEnd"/>
      <w:r w:rsidRPr="00E81B91">
        <w:rPr>
          <w:rFonts w:ascii="Times New Roman" w:hAnsi="Times New Roman"/>
          <w:szCs w:val="24"/>
        </w:rPr>
        <w:t xml:space="preserve"> метода обучения на уроках пол разным учебным предметам. - М.: АПК и ППРО, УМЦ «Школа 2000…»,</w:t>
      </w:r>
      <w:r w:rsidRPr="00E81B91">
        <w:rPr>
          <w:rFonts w:ascii="Times New Roman" w:hAnsi="Times New Roman"/>
          <w:spacing w:val="-1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2010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937"/>
          <w:tab w:val="left" w:pos="1560"/>
        </w:tabs>
        <w:autoSpaceDE w:val="0"/>
        <w:autoSpaceDN w:val="0"/>
        <w:ind w:left="567" w:right="525" w:firstLine="0"/>
        <w:contextualSpacing w:val="0"/>
        <w:rPr>
          <w:rFonts w:ascii="Times New Roman" w:hAnsi="Times New Roman"/>
          <w:szCs w:val="24"/>
        </w:rPr>
      </w:pPr>
      <w:r w:rsidRPr="00E81B91">
        <w:rPr>
          <w:rFonts w:ascii="Times New Roman" w:hAnsi="Times New Roman"/>
          <w:szCs w:val="24"/>
        </w:rPr>
        <w:t xml:space="preserve">Заир-Бек, </w:t>
      </w:r>
      <w:proofErr w:type="spellStart"/>
      <w:r w:rsidRPr="00E81B91">
        <w:rPr>
          <w:rFonts w:ascii="Times New Roman" w:hAnsi="Times New Roman"/>
          <w:szCs w:val="24"/>
        </w:rPr>
        <w:t>Муштавинская</w:t>
      </w:r>
      <w:proofErr w:type="spellEnd"/>
      <w:r w:rsidRPr="00E81B91">
        <w:rPr>
          <w:rFonts w:ascii="Times New Roman" w:hAnsi="Times New Roman"/>
          <w:szCs w:val="24"/>
        </w:rPr>
        <w:t xml:space="preserve"> И.В. Развитие критического мышления на уроке: пособие для учителей общеобразовательных учреждений. – М.: Просвещение,</w:t>
      </w:r>
      <w:r w:rsidRPr="00E81B91">
        <w:rPr>
          <w:rFonts w:ascii="Times New Roman" w:hAnsi="Times New Roman"/>
          <w:spacing w:val="2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2011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1057"/>
          <w:tab w:val="left" w:pos="1560"/>
        </w:tabs>
        <w:autoSpaceDE w:val="0"/>
        <w:autoSpaceDN w:val="0"/>
        <w:ind w:left="567" w:right="525" w:firstLine="0"/>
        <w:contextualSpacing w:val="0"/>
        <w:rPr>
          <w:rFonts w:ascii="Times New Roman" w:hAnsi="Times New Roman"/>
          <w:szCs w:val="24"/>
        </w:rPr>
      </w:pPr>
      <w:proofErr w:type="spellStart"/>
      <w:r w:rsidRPr="00E81B91">
        <w:rPr>
          <w:rFonts w:ascii="Times New Roman" w:hAnsi="Times New Roman"/>
          <w:szCs w:val="24"/>
        </w:rPr>
        <w:t>Гин</w:t>
      </w:r>
      <w:proofErr w:type="spellEnd"/>
      <w:r w:rsidRPr="00E81B91">
        <w:rPr>
          <w:rFonts w:ascii="Times New Roman" w:hAnsi="Times New Roman"/>
          <w:szCs w:val="24"/>
        </w:rPr>
        <w:t xml:space="preserve"> А. Приемы педагогической техники: Свобода выбора. Открытость. Деятельность. Обратная связь. Идеальность: Пособие для учителя. – М.: ВИТА-ПРЕСС,</w:t>
      </w:r>
      <w:r w:rsidRPr="00E81B91">
        <w:rPr>
          <w:rFonts w:ascii="Times New Roman" w:hAnsi="Times New Roman"/>
          <w:spacing w:val="-6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2011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1243"/>
          <w:tab w:val="left" w:pos="1244"/>
          <w:tab w:val="left" w:pos="1560"/>
          <w:tab w:val="left" w:pos="2569"/>
          <w:tab w:val="left" w:pos="3262"/>
          <w:tab w:val="left" w:pos="4303"/>
          <w:tab w:val="left" w:pos="4634"/>
          <w:tab w:val="left" w:pos="5545"/>
          <w:tab w:val="left" w:pos="5862"/>
          <w:tab w:val="left" w:pos="6907"/>
          <w:tab w:val="left" w:pos="8545"/>
          <w:tab w:val="left" w:pos="8867"/>
          <w:tab w:val="left" w:pos="9409"/>
        </w:tabs>
        <w:autoSpaceDE w:val="0"/>
        <w:autoSpaceDN w:val="0"/>
        <w:ind w:left="567" w:right="525" w:firstLine="0"/>
        <w:contextualSpacing w:val="0"/>
        <w:rPr>
          <w:rFonts w:ascii="Times New Roman" w:hAnsi="Times New Roman"/>
          <w:szCs w:val="24"/>
        </w:rPr>
      </w:pPr>
      <w:proofErr w:type="spellStart"/>
      <w:r w:rsidRPr="00E81B91">
        <w:rPr>
          <w:rFonts w:ascii="Times New Roman" w:hAnsi="Times New Roman"/>
          <w:szCs w:val="24"/>
        </w:rPr>
        <w:t>Лизинский</w:t>
      </w:r>
      <w:proofErr w:type="spellEnd"/>
      <w:r w:rsidRPr="00E81B91">
        <w:rPr>
          <w:rFonts w:ascii="Times New Roman" w:hAnsi="Times New Roman"/>
          <w:szCs w:val="24"/>
        </w:rPr>
        <w:tab/>
        <w:t>В.М.</w:t>
      </w:r>
      <w:r w:rsidRPr="00E81B91">
        <w:rPr>
          <w:rFonts w:ascii="Times New Roman" w:hAnsi="Times New Roman"/>
          <w:szCs w:val="24"/>
        </w:rPr>
        <w:tab/>
        <w:t>Приемы</w:t>
      </w:r>
      <w:r w:rsidRPr="00E81B91">
        <w:rPr>
          <w:rFonts w:ascii="Times New Roman" w:hAnsi="Times New Roman"/>
          <w:szCs w:val="24"/>
        </w:rPr>
        <w:tab/>
        <w:t>и</w:t>
      </w:r>
      <w:r w:rsidRPr="00E81B91">
        <w:rPr>
          <w:rFonts w:ascii="Times New Roman" w:hAnsi="Times New Roman"/>
          <w:szCs w:val="24"/>
        </w:rPr>
        <w:tab/>
        <w:t>формы</w:t>
      </w:r>
      <w:r w:rsidRPr="00E81B91">
        <w:rPr>
          <w:rFonts w:ascii="Times New Roman" w:hAnsi="Times New Roman"/>
          <w:szCs w:val="24"/>
        </w:rPr>
        <w:tab/>
        <w:t>в</w:t>
      </w:r>
      <w:r w:rsidRPr="00E81B91">
        <w:rPr>
          <w:rFonts w:ascii="Times New Roman" w:hAnsi="Times New Roman"/>
          <w:szCs w:val="24"/>
        </w:rPr>
        <w:tab/>
        <w:t>учебной</w:t>
      </w:r>
      <w:r w:rsidRPr="00E81B91">
        <w:rPr>
          <w:rFonts w:ascii="Times New Roman" w:hAnsi="Times New Roman"/>
          <w:szCs w:val="24"/>
        </w:rPr>
        <w:tab/>
        <w:t>деятельности.</w:t>
      </w:r>
      <w:r w:rsidRPr="00E81B91">
        <w:rPr>
          <w:rFonts w:ascii="Times New Roman" w:hAnsi="Times New Roman"/>
          <w:szCs w:val="24"/>
        </w:rPr>
        <w:tab/>
        <w:t>–</w:t>
      </w:r>
      <w:r w:rsidRPr="00E81B91">
        <w:rPr>
          <w:rFonts w:ascii="Times New Roman" w:hAnsi="Times New Roman"/>
          <w:szCs w:val="24"/>
        </w:rPr>
        <w:tab/>
        <w:t>М.:</w:t>
      </w:r>
      <w:r w:rsidRPr="00E81B91">
        <w:rPr>
          <w:rFonts w:ascii="Times New Roman" w:hAnsi="Times New Roman"/>
          <w:szCs w:val="24"/>
        </w:rPr>
        <w:tab/>
        <w:t>Цент</w:t>
      </w:r>
      <w:r>
        <w:rPr>
          <w:rFonts w:ascii="Times New Roman" w:hAnsi="Times New Roman"/>
          <w:szCs w:val="24"/>
        </w:rPr>
        <w:t xml:space="preserve">р </w:t>
      </w:r>
      <w:r w:rsidRPr="00E81B91">
        <w:rPr>
          <w:rFonts w:ascii="Times New Roman" w:hAnsi="Times New Roman"/>
          <w:szCs w:val="24"/>
        </w:rPr>
        <w:t>«Педагогический поиск», 2009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1074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r w:rsidRPr="00E81B91">
        <w:rPr>
          <w:rFonts w:ascii="Times New Roman" w:hAnsi="Times New Roman"/>
          <w:szCs w:val="24"/>
        </w:rPr>
        <w:t>Поташник М.М., Левит М.В. Как помочь учителю в освоении ФГОС. Методическое пособие. – М.: Педагогическое общество России,</w:t>
      </w:r>
      <w:r w:rsidRPr="00E81B91">
        <w:rPr>
          <w:rFonts w:ascii="Times New Roman" w:hAnsi="Times New Roman"/>
          <w:spacing w:val="-4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2014</w:t>
      </w:r>
    </w:p>
    <w:p w:rsidR="00C9526E" w:rsidRPr="00E81B91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1050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r w:rsidRPr="00E81B91">
        <w:rPr>
          <w:rFonts w:ascii="Times New Roman" w:hAnsi="Times New Roman"/>
          <w:szCs w:val="24"/>
        </w:rPr>
        <w:t xml:space="preserve">Сергеева В.П., </w:t>
      </w:r>
      <w:proofErr w:type="spellStart"/>
      <w:r w:rsidRPr="00E81B91">
        <w:rPr>
          <w:rFonts w:ascii="Times New Roman" w:hAnsi="Times New Roman"/>
          <w:szCs w:val="24"/>
        </w:rPr>
        <w:t>Ляпко</w:t>
      </w:r>
      <w:proofErr w:type="spellEnd"/>
      <w:r w:rsidRPr="00E81B91">
        <w:rPr>
          <w:rFonts w:ascii="Times New Roman" w:hAnsi="Times New Roman"/>
          <w:szCs w:val="24"/>
        </w:rPr>
        <w:t xml:space="preserve"> И.Л. Профильное обучение в общеобразовательном учреждении. Учебно-методическое пособие. – М.: УЦ Перспектива. 2011 14. </w:t>
      </w:r>
      <w:proofErr w:type="spellStart"/>
      <w:r w:rsidRPr="00E81B91">
        <w:rPr>
          <w:rFonts w:ascii="Times New Roman" w:hAnsi="Times New Roman"/>
          <w:szCs w:val="24"/>
        </w:rPr>
        <w:t>Порошинская</w:t>
      </w:r>
      <w:proofErr w:type="spellEnd"/>
      <w:r w:rsidRPr="00E81B91">
        <w:rPr>
          <w:rFonts w:ascii="Times New Roman" w:hAnsi="Times New Roman"/>
          <w:szCs w:val="24"/>
        </w:rPr>
        <w:t xml:space="preserve"> Л.Г., </w:t>
      </w:r>
      <w:proofErr w:type="spellStart"/>
      <w:r w:rsidRPr="00E81B91">
        <w:rPr>
          <w:rFonts w:ascii="Times New Roman" w:hAnsi="Times New Roman"/>
          <w:szCs w:val="24"/>
        </w:rPr>
        <w:t>Порошинская</w:t>
      </w:r>
      <w:proofErr w:type="spellEnd"/>
      <w:r w:rsidRPr="00E81B91">
        <w:rPr>
          <w:rFonts w:ascii="Times New Roman" w:hAnsi="Times New Roman"/>
          <w:szCs w:val="24"/>
        </w:rPr>
        <w:t xml:space="preserve"> Т.Л. </w:t>
      </w:r>
      <w:proofErr w:type="spellStart"/>
      <w:r w:rsidRPr="00E81B91">
        <w:rPr>
          <w:rFonts w:ascii="Times New Roman" w:hAnsi="Times New Roman"/>
          <w:szCs w:val="24"/>
        </w:rPr>
        <w:t>Портфолио</w:t>
      </w:r>
      <w:proofErr w:type="spellEnd"/>
      <w:r w:rsidRPr="00E81B91">
        <w:rPr>
          <w:rFonts w:ascii="Times New Roman" w:hAnsi="Times New Roman"/>
          <w:szCs w:val="24"/>
        </w:rPr>
        <w:t xml:space="preserve"> участников образовательного процесса школы. Методическое пособие. – М.: УЦ Перспектива.</w:t>
      </w:r>
      <w:r w:rsidRPr="00E81B91">
        <w:rPr>
          <w:rFonts w:ascii="Times New Roman" w:hAnsi="Times New Roman"/>
          <w:spacing w:val="-4"/>
          <w:szCs w:val="24"/>
        </w:rPr>
        <w:t xml:space="preserve"> </w:t>
      </w:r>
      <w:r w:rsidRPr="00E81B91">
        <w:rPr>
          <w:rFonts w:ascii="Times New Roman" w:hAnsi="Times New Roman"/>
          <w:szCs w:val="24"/>
        </w:rPr>
        <w:t>2011</w:t>
      </w:r>
    </w:p>
    <w:p w:rsidR="00C9526E" w:rsidRDefault="00C9526E" w:rsidP="00C9526E">
      <w:pPr>
        <w:pStyle w:val="a3"/>
        <w:widowControl w:val="0"/>
        <w:numPr>
          <w:ilvl w:val="1"/>
          <w:numId w:val="1"/>
        </w:numPr>
        <w:tabs>
          <w:tab w:val="left" w:pos="1110"/>
          <w:tab w:val="left" w:pos="1560"/>
        </w:tabs>
        <w:autoSpaceDE w:val="0"/>
        <w:autoSpaceDN w:val="0"/>
        <w:ind w:left="567" w:right="525" w:firstLine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E81B91">
        <w:rPr>
          <w:rFonts w:ascii="Times New Roman" w:hAnsi="Times New Roman"/>
          <w:szCs w:val="24"/>
        </w:rPr>
        <w:t>Селевко</w:t>
      </w:r>
      <w:proofErr w:type="spellEnd"/>
      <w:r w:rsidRPr="00E81B91">
        <w:rPr>
          <w:rFonts w:ascii="Times New Roman" w:hAnsi="Times New Roman"/>
          <w:szCs w:val="24"/>
        </w:rPr>
        <w:t xml:space="preserve"> Г.К. Современные образовательные технологии: Учебное пособие. – М.: Народное образование, 200. – 256</w:t>
      </w:r>
      <w:r w:rsidRPr="00E81B91">
        <w:rPr>
          <w:rFonts w:ascii="Times New Roman" w:hAnsi="Times New Roman"/>
          <w:spacing w:val="-1"/>
          <w:szCs w:val="24"/>
        </w:rPr>
        <w:t xml:space="preserve"> </w:t>
      </w:r>
      <w:proofErr w:type="gramStart"/>
      <w:r w:rsidRPr="00E81B91"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>.</w:t>
      </w:r>
    </w:p>
    <w:p w:rsidR="00C9526E" w:rsidRDefault="00C9526E" w:rsidP="00C9526E">
      <w:pPr>
        <w:pStyle w:val="a3"/>
        <w:widowControl w:val="0"/>
        <w:tabs>
          <w:tab w:val="left" w:pos="1110"/>
        </w:tabs>
        <w:autoSpaceDE w:val="0"/>
        <w:autoSpaceDN w:val="0"/>
        <w:ind w:left="360" w:right="546"/>
        <w:contextualSpacing w:val="0"/>
        <w:jc w:val="both"/>
        <w:rPr>
          <w:rFonts w:ascii="Times New Roman" w:hAnsi="Times New Roman"/>
          <w:szCs w:val="24"/>
        </w:rPr>
      </w:pPr>
    </w:p>
    <w:p w:rsidR="00C9526E" w:rsidRPr="00423801" w:rsidRDefault="00C9526E" w:rsidP="00C9526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801">
        <w:rPr>
          <w:rFonts w:ascii="Times New Roman" w:hAnsi="Times New Roman"/>
          <w:b/>
          <w:sz w:val="24"/>
          <w:szCs w:val="24"/>
        </w:rPr>
        <w:t>Приложение</w:t>
      </w:r>
    </w:p>
    <w:p w:rsidR="00C9526E" w:rsidRPr="00423801" w:rsidRDefault="00C9526E" w:rsidP="00C9526E">
      <w:pPr>
        <w:pStyle w:val="Heading6"/>
        <w:spacing w:line="240" w:lineRule="auto"/>
        <w:ind w:left="2618" w:right="2267" w:hanging="111"/>
      </w:pPr>
      <w:r w:rsidRPr="00423801">
        <w:t>Примерн</w:t>
      </w:r>
      <w:r>
        <w:t xml:space="preserve">ый алгоритм представления опыта </w:t>
      </w:r>
      <w:r w:rsidRPr="00423801">
        <w:t>работы в рамках методической темы по самообразованию</w:t>
      </w:r>
    </w:p>
    <w:p w:rsidR="00C9526E" w:rsidRPr="00423801" w:rsidRDefault="00C9526E" w:rsidP="00C9526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26E" w:rsidRPr="00423801" w:rsidRDefault="00C9526E" w:rsidP="00C9526E">
      <w:pPr>
        <w:spacing w:after="0" w:line="240" w:lineRule="auto"/>
        <w:ind w:left="5790" w:right="545" w:hanging="17"/>
        <w:jc w:val="right"/>
        <w:rPr>
          <w:rFonts w:ascii="Times New Roman" w:hAnsi="Times New Roman"/>
          <w:i/>
          <w:sz w:val="24"/>
          <w:szCs w:val="24"/>
        </w:rPr>
      </w:pPr>
      <w:r w:rsidRPr="00423801">
        <w:rPr>
          <w:rFonts w:ascii="Times New Roman" w:hAnsi="Times New Roman"/>
          <w:i/>
          <w:sz w:val="24"/>
          <w:szCs w:val="24"/>
        </w:rPr>
        <w:t xml:space="preserve">«Педагог лишь до </w:t>
      </w:r>
      <w:r w:rsidRPr="00423801">
        <w:rPr>
          <w:rFonts w:ascii="Times New Roman" w:hAnsi="Times New Roman"/>
          <w:i/>
          <w:spacing w:val="-2"/>
          <w:sz w:val="24"/>
          <w:szCs w:val="24"/>
        </w:rPr>
        <w:t xml:space="preserve">тех </w:t>
      </w:r>
      <w:r w:rsidRPr="00423801">
        <w:rPr>
          <w:rFonts w:ascii="Times New Roman" w:hAnsi="Times New Roman"/>
          <w:i/>
          <w:sz w:val="24"/>
          <w:szCs w:val="24"/>
        </w:rPr>
        <w:t>пор способен</w:t>
      </w:r>
      <w:r w:rsidRPr="0042380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23801">
        <w:rPr>
          <w:rFonts w:ascii="Times New Roman" w:hAnsi="Times New Roman"/>
          <w:i/>
          <w:sz w:val="24"/>
          <w:szCs w:val="24"/>
        </w:rPr>
        <w:t>на</w:t>
      </w:r>
      <w:r w:rsidRPr="00423801">
        <w:rPr>
          <w:rFonts w:ascii="Times New Roman" w:hAnsi="Times New Roman"/>
          <w:i/>
          <w:spacing w:val="-4"/>
          <w:sz w:val="24"/>
          <w:szCs w:val="24"/>
        </w:rPr>
        <w:t xml:space="preserve"> самом</w:t>
      </w:r>
      <w:r w:rsidRPr="00423801">
        <w:rPr>
          <w:rFonts w:ascii="Times New Roman" w:hAnsi="Times New Roman"/>
          <w:i/>
          <w:sz w:val="24"/>
          <w:szCs w:val="24"/>
        </w:rPr>
        <w:t xml:space="preserve"> деле воспитывать и образовывать,</w:t>
      </w:r>
      <w:r w:rsidRPr="00423801">
        <w:rPr>
          <w:rFonts w:ascii="Times New Roman" w:hAnsi="Times New Roman"/>
          <w:i/>
          <w:spacing w:val="-21"/>
          <w:sz w:val="24"/>
          <w:szCs w:val="24"/>
        </w:rPr>
        <w:t xml:space="preserve"> </w:t>
      </w:r>
      <w:r w:rsidRPr="00423801">
        <w:rPr>
          <w:rFonts w:ascii="Times New Roman" w:hAnsi="Times New Roman"/>
          <w:i/>
          <w:sz w:val="24"/>
          <w:szCs w:val="24"/>
        </w:rPr>
        <w:t>пока</w:t>
      </w:r>
      <w:r w:rsidRPr="00423801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423801">
        <w:rPr>
          <w:rFonts w:ascii="Times New Roman" w:hAnsi="Times New Roman"/>
          <w:i/>
          <w:sz w:val="24"/>
          <w:szCs w:val="24"/>
        </w:rPr>
        <w:t>сам работает над</w:t>
      </w:r>
      <w:r w:rsidRPr="00423801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423801">
        <w:rPr>
          <w:rFonts w:ascii="Times New Roman" w:hAnsi="Times New Roman"/>
          <w:i/>
          <w:sz w:val="24"/>
          <w:szCs w:val="24"/>
        </w:rPr>
        <w:t>своим</w:t>
      </w:r>
      <w:r w:rsidRPr="00423801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423801">
        <w:rPr>
          <w:rFonts w:ascii="Times New Roman" w:hAnsi="Times New Roman"/>
          <w:i/>
          <w:spacing w:val="-3"/>
          <w:sz w:val="24"/>
          <w:szCs w:val="24"/>
        </w:rPr>
        <w:t>собственным</w:t>
      </w:r>
      <w:r w:rsidRPr="00423801">
        <w:rPr>
          <w:rFonts w:ascii="Times New Roman" w:hAnsi="Times New Roman"/>
          <w:i/>
          <w:sz w:val="24"/>
          <w:szCs w:val="24"/>
        </w:rPr>
        <w:t xml:space="preserve"> воспитанием и</w:t>
      </w:r>
      <w:r w:rsidRPr="00423801">
        <w:rPr>
          <w:rFonts w:ascii="Times New Roman" w:hAnsi="Times New Roman"/>
          <w:i/>
          <w:spacing w:val="-23"/>
          <w:sz w:val="24"/>
          <w:szCs w:val="24"/>
        </w:rPr>
        <w:t xml:space="preserve"> </w:t>
      </w:r>
      <w:r w:rsidRPr="00423801">
        <w:rPr>
          <w:rFonts w:ascii="Times New Roman" w:hAnsi="Times New Roman"/>
          <w:i/>
          <w:sz w:val="24"/>
          <w:szCs w:val="24"/>
        </w:rPr>
        <w:t>образованием»</w:t>
      </w:r>
    </w:p>
    <w:p w:rsidR="00C9526E" w:rsidRPr="00423801" w:rsidRDefault="00C9526E" w:rsidP="00C9526E">
      <w:pPr>
        <w:spacing w:after="0" w:line="240" w:lineRule="auto"/>
        <w:ind w:right="546"/>
        <w:jc w:val="right"/>
        <w:rPr>
          <w:rFonts w:ascii="Times New Roman" w:hAnsi="Times New Roman"/>
          <w:i/>
          <w:sz w:val="24"/>
          <w:szCs w:val="24"/>
        </w:rPr>
      </w:pPr>
      <w:r w:rsidRPr="00423801">
        <w:rPr>
          <w:rFonts w:ascii="Times New Roman" w:hAnsi="Times New Roman"/>
          <w:i/>
          <w:sz w:val="24"/>
          <w:szCs w:val="24"/>
        </w:rPr>
        <w:t xml:space="preserve">А. </w:t>
      </w:r>
      <w:proofErr w:type="spellStart"/>
      <w:r w:rsidRPr="00423801">
        <w:rPr>
          <w:rFonts w:ascii="Times New Roman" w:hAnsi="Times New Roman"/>
          <w:i/>
          <w:sz w:val="24"/>
          <w:szCs w:val="24"/>
        </w:rPr>
        <w:t>Дистервег</w:t>
      </w:r>
      <w:proofErr w:type="spellEnd"/>
    </w:p>
    <w:p w:rsidR="00C9526E" w:rsidRPr="00423801" w:rsidRDefault="00C9526E" w:rsidP="00C9526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526E" w:rsidRPr="00423801" w:rsidRDefault="00C9526E" w:rsidP="00C9526E">
      <w:pPr>
        <w:pStyle w:val="a5"/>
        <w:spacing w:after="0" w:line="240" w:lineRule="auto"/>
        <w:ind w:left="682" w:right="-28" w:firstLine="707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b/>
          <w:sz w:val="24"/>
          <w:szCs w:val="24"/>
        </w:rPr>
        <w:lastRenderedPageBreak/>
        <w:t xml:space="preserve">Самообразование - </w:t>
      </w:r>
      <w:r w:rsidRPr="00423801">
        <w:rPr>
          <w:rFonts w:ascii="Times New Roman" w:hAnsi="Times New Roman"/>
          <w:sz w:val="24"/>
          <w:szCs w:val="24"/>
        </w:rPr>
        <w:t>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умений и навыков в свете современных требований педагогической и психологической наук.</w:t>
      </w:r>
    </w:p>
    <w:p w:rsidR="00C9526E" w:rsidRDefault="00C9526E" w:rsidP="00C9526E">
      <w:pPr>
        <w:pStyle w:val="a3"/>
        <w:widowControl w:val="0"/>
        <w:numPr>
          <w:ilvl w:val="2"/>
          <w:numId w:val="1"/>
        </w:numPr>
        <w:tabs>
          <w:tab w:val="left" w:pos="1705"/>
        </w:tabs>
        <w:autoSpaceDE w:val="0"/>
        <w:autoSpaceDN w:val="0"/>
        <w:ind w:right="-28" w:firstLine="707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Приступая к работе по профессиональному самосовершенствованию педагог должен</w:t>
      </w:r>
      <w:r w:rsidRPr="00423801">
        <w:rPr>
          <w:rFonts w:ascii="Times New Roman" w:hAnsi="Times New Roman"/>
          <w:spacing w:val="20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иметь</w:t>
      </w:r>
      <w:r w:rsidRPr="00423801">
        <w:rPr>
          <w:rFonts w:ascii="Times New Roman" w:hAnsi="Times New Roman"/>
          <w:spacing w:val="2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данные</w:t>
      </w:r>
      <w:r w:rsidRPr="00423801">
        <w:rPr>
          <w:rFonts w:ascii="Times New Roman" w:hAnsi="Times New Roman"/>
          <w:spacing w:val="16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анализа</w:t>
      </w:r>
      <w:r w:rsidRPr="00423801">
        <w:rPr>
          <w:rFonts w:ascii="Times New Roman" w:hAnsi="Times New Roman"/>
          <w:spacing w:val="18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своей</w:t>
      </w:r>
      <w:r w:rsidRPr="00423801">
        <w:rPr>
          <w:rFonts w:ascii="Times New Roman" w:hAnsi="Times New Roman"/>
          <w:spacing w:val="2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работы</w:t>
      </w:r>
      <w:r w:rsidRPr="00423801">
        <w:rPr>
          <w:rFonts w:ascii="Times New Roman" w:hAnsi="Times New Roman"/>
          <w:spacing w:val="19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за</w:t>
      </w:r>
      <w:r w:rsidRPr="00423801">
        <w:rPr>
          <w:rFonts w:ascii="Times New Roman" w:hAnsi="Times New Roman"/>
          <w:spacing w:val="19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определенный</w:t>
      </w:r>
      <w:r w:rsidRPr="00423801">
        <w:rPr>
          <w:rFonts w:ascii="Times New Roman" w:hAnsi="Times New Roman"/>
          <w:spacing w:val="20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период</w:t>
      </w:r>
      <w:r w:rsidRPr="00423801">
        <w:rPr>
          <w:rFonts w:ascii="Times New Roman" w:hAnsi="Times New Roman"/>
          <w:spacing w:val="2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и</w:t>
      </w:r>
      <w:r w:rsidRPr="00423801">
        <w:rPr>
          <w:rFonts w:ascii="Times New Roman" w:hAnsi="Times New Roman"/>
          <w:spacing w:val="20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его</w:t>
      </w:r>
      <w:r w:rsidRPr="00423801">
        <w:rPr>
          <w:rFonts w:ascii="Times New Roman" w:hAnsi="Times New Roman"/>
          <w:spacing w:val="19"/>
          <w:szCs w:val="24"/>
        </w:rPr>
        <w:t xml:space="preserve"> </w:t>
      </w:r>
      <w:proofErr w:type="gramStart"/>
      <w:r w:rsidRPr="00423801">
        <w:rPr>
          <w:rFonts w:ascii="Times New Roman" w:hAnsi="Times New Roman"/>
          <w:szCs w:val="24"/>
        </w:rPr>
        <w:t>объективную</w:t>
      </w:r>
      <w:proofErr w:type="gramEnd"/>
    </w:p>
    <w:p w:rsidR="00C9526E" w:rsidRPr="00423801" w:rsidRDefault="00C9526E" w:rsidP="00C9526E">
      <w:pPr>
        <w:pStyle w:val="a5"/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 xml:space="preserve">оценку. Начните изучение своего опыта с выявления </w:t>
      </w:r>
      <w:r w:rsidRPr="00423801">
        <w:rPr>
          <w:rFonts w:ascii="Times New Roman" w:hAnsi="Times New Roman"/>
          <w:b/>
          <w:sz w:val="24"/>
          <w:szCs w:val="24"/>
        </w:rPr>
        <w:t xml:space="preserve">проблемы. </w:t>
      </w:r>
      <w:r w:rsidRPr="00423801">
        <w:rPr>
          <w:rFonts w:ascii="Times New Roman" w:hAnsi="Times New Roman"/>
          <w:sz w:val="24"/>
          <w:szCs w:val="24"/>
        </w:rPr>
        <w:t>Лучше определиться с одной проблемой, это даст отправную точку к представлению вашего опыта. Чем конкретнее проблема, тем легче она решается. Проблема, лежащая в основе педагогического опыта, должна быть актуальной и практически значимой.</w:t>
      </w:r>
    </w:p>
    <w:p w:rsidR="00C9526E" w:rsidRPr="00423801" w:rsidRDefault="00C9526E" w:rsidP="00C9526E">
      <w:pPr>
        <w:pStyle w:val="a5"/>
        <w:spacing w:after="0" w:line="240" w:lineRule="auto"/>
        <w:ind w:left="567" w:right="-2" w:firstLine="709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 xml:space="preserve">Чтобы выйти на проблему необходимо </w:t>
      </w:r>
      <w:r w:rsidRPr="00423801">
        <w:rPr>
          <w:rFonts w:ascii="Times New Roman" w:hAnsi="Times New Roman"/>
          <w:b/>
          <w:sz w:val="24"/>
          <w:szCs w:val="24"/>
        </w:rPr>
        <w:t>выделить противоречия</w:t>
      </w:r>
      <w:r w:rsidRPr="00423801">
        <w:rPr>
          <w:rFonts w:ascii="Times New Roman" w:hAnsi="Times New Roman"/>
          <w:sz w:val="24"/>
          <w:szCs w:val="24"/>
        </w:rPr>
        <w:t xml:space="preserve">, которые побудили пересмотреть свои взгляды на преподавание предмета. </w:t>
      </w:r>
      <w:proofErr w:type="gramStart"/>
      <w:r w:rsidRPr="00423801">
        <w:rPr>
          <w:rFonts w:ascii="Times New Roman" w:hAnsi="Times New Roman"/>
          <w:sz w:val="24"/>
          <w:szCs w:val="24"/>
        </w:rPr>
        <w:t xml:space="preserve">Для этого стоит проанализировать, какие сегодня требования предъявляет государство, общество, родители к системе образования в целом и к ученику, воспитаннику в частности, к качеству и результатам обучения, к организации </w:t>
      </w:r>
      <w:r w:rsidRPr="00423801">
        <w:rPr>
          <w:rFonts w:ascii="Times New Roman" w:hAnsi="Times New Roman"/>
          <w:spacing w:val="-3"/>
          <w:sz w:val="24"/>
          <w:szCs w:val="24"/>
        </w:rPr>
        <w:t xml:space="preserve">у/в </w:t>
      </w:r>
      <w:r w:rsidRPr="00423801">
        <w:rPr>
          <w:rFonts w:ascii="Times New Roman" w:hAnsi="Times New Roman"/>
          <w:sz w:val="24"/>
          <w:szCs w:val="24"/>
        </w:rPr>
        <w:t>процесса, к современному уроку и  т.д. и соотнести это с реально существующей</w:t>
      </w:r>
      <w:r w:rsidRPr="004238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3801">
        <w:rPr>
          <w:rFonts w:ascii="Times New Roman" w:hAnsi="Times New Roman"/>
          <w:sz w:val="24"/>
          <w:szCs w:val="24"/>
        </w:rPr>
        <w:t>ситуацией.</w:t>
      </w:r>
      <w:proofErr w:type="gramEnd"/>
    </w:p>
    <w:p w:rsidR="00C9526E" w:rsidRPr="00423801" w:rsidRDefault="00C9526E" w:rsidP="00C9526E">
      <w:pPr>
        <w:pStyle w:val="a3"/>
        <w:widowControl w:val="0"/>
        <w:numPr>
          <w:ilvl w:val="2"/>
          <w:numId w:val="1"/>
        </w:numPr>
        <w:tabs>
          <w:tab w:val="left" w:pos="1657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 xml:space="preserve">Очень важно продумать название методической темы по самообразованию, так как оно задает рамки работы, корректно и </w:t>
      </w:r>
      <w:r w:rsidRPr="00423801">
        <w:rPr>
          <w:rFonts w:ascii="Times New Roman" w:hAnsi="Times New Roman"/>
          <w:spacing w:val="-3"/>
          <w:szCs w:val="24"/>
        </w:rPr>
        <w:t xml:space="preserve">четко </w:t>
      </w:r>
      <w:r w:rsidRPr="00423801">
        <w:rPr>
          <w:rFonts w:ascii="Times New Roman" w:hAnsi="Times New Roman"/>
          <w:szCs w:val="24"/>
        </w:rPr>
        <w:t>её сформулировать. Помните</w:t>
      </w:r>
      <w:r w:rsidRPr="00423801">
        <w:rPr>
          <w:rFonts w:ascii="Times New Roman" w:hAnsi="Times New Roman"/>
          <w:b/>
          <w:szCs w:val="24"/>
        </w:rPr>
        <w:t>, тема отражает проблему</w:t>
      </w:r>
      <w:r w:rsidRPr="00423801">
        <w:rPr>
          <w:rFonts w:ascii="Times New Roman" w:hAnsi="Times New Roman"/>
          <w:szCs w:val="24"/>
        </w:rPr>
        <w:t xml:space="preserve">, решаемую </w:t>
      </w:r>
      <w:r w:rsidRPr="00423801">
        <w:rPr>
          <w:rFonts w:ascii="Times New Roman" w:hAnsi="Times New Roman"/>
          <w:spacing w:val="-3"/>
          <w:szCs w:val="24"/>
        </w:rPr>
        <w:t xml:space="preserve">педагогом, </w:t>
      </w:r>
      <w:r w:rsidRPr="00423801">
        <w:rPr>
          <w:rFonts w:ascii="Times New Roman" w:hAnsi="Times New Roman"/>
          <w:szCs w:val="24"/>
        </w:rPr>
        <w:t xml:space="preserve">а также объект и </w:t>
      </w:r>
      <w:r w:rsidRPr="00423801">
        <w:rPr>
          <w:rFonts w:ascii="Times New Roman" w:hAnsi="Times New Roman"/>
          <w:spacing w:val="-4"/>
          <w:szCs w:val="24"/>
        </w:rPr>
        <w:t xml:space="preserve">предмет,  </w:t>
      </w:r>
      <w:r w:rsidRPr="00423801">
        <w:rPr>
          <w:rFonts w:ascii="Times New Roman" w:hAnsi="Times New Roman"/>
          <w:szCs w:val="24"/>
        </w:rPr>
        <w:t xml:space="preserve">на </w:t>
      </w:r>
      <w:proofErr w:type="gramStart"/>
      <w:r w:rsidRPr="00423801">
        <w:rPr>
          <w:rFonts w:ascii="Times New Roman" w:hAnsi="Times New Roman"/>
          <w:spacing w:val="-3"/>
          <w:szCs w:val="24"/>
        </w:rPr>
        <w:t>которые</w:t>
      </w:r>
      <w:proofErr w:type="gramEnd"/>
      <w:r w:rsidRPr="00423801">
        <w:rPr>
          <w:rFonts w:ascii="Times New Roman" w:hAnsi="Times New Roman"/>
          <w:spacing w:val="-3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 xml:space="preserve">направлена деятельность, организованная в опыте. </w:t>
      </w:r>
      <w:r w:rsidRPr="00423801">
        <w:rPr>
          <w:rFonts w:ascii="Times New Roman" w:hAnsi="Times New Roman"/>
          <w:spacing w:val="-3"/>
          <w:szCs w:val="24"/>
        </w:rPr>
        <w:t xml:space="preserve">Объектом, </w:t>
      </w:r>
      <w:r w:rsidRPr="00423801">
        <w:rPr>
          <w:rFonts w:ascii="Times New Roman" w:hAnsi="Times New Roman"/>
          <w:szCs w:val="24"/>
        </w:rPr>
        <w:t xml:space="preserve">как правило, являются </w:t>
      </w:r>
      <w:r w:rsidRPr="00423801">
        <w:rPr>
          <w:rFonts w:ascii="Times New Roman" w:hAnsi="Times New Roman"/>
          <w:spacing w:val="-3"/>
          <w:szCs w:val="24"/>
        </w:rPr>
        <w:t xml:space="preserve">школьники </w:t>
      </w:r>
      <w:r w:rsidRPr="00423801">
        <w:rPr>
          <w:rFonts w:ascii="Times New Roman" w:hAnsi="Times New Roman"/>
          <w:szCs w:val="24"/>
        </w:rPr>
        <w:t>(обучающиеся, воспитанники), а предметом то, что у них формируется, развивается, воспитывается в процессе реализации данного</w:t>
      </w:r>
      <w:r w:rsidRPr="00423801">
        <w:rPr>
          <w:rFonts w:ascii="Times New Roman" w:hAnsi="Times New Roman"/>
          <w:spacing w:val="-5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опыта.</w:t>
      </w:r>
    </w:p>
    <w:p w:rsidR="00C9526E" w:rsidRPr="00423801" w:rsidRDefault="00C9526E" w:rsidP="00C9526E">
      <w:pPr>
        <w:pStyle w:val="a5"/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Темы для самообразования могут подбираться с учетом индивидуального опыта и профессионального мастерства каждого педагога. Они всегда связаны с прогнозируемым результатом (что мы хотим изменить) и направлены на достижение качественно новых результатов работы.</w:t>
      </w:r>
    </w:p>
    <w:p w:rsidR="00C9526E" w:rsidRPr="00423801" w:rsidRDefault="00C9526E" w:rsidP="00C9526E">
      <w:pPr>
        <w:pStyle w:val="a5"/>
        <w:tabs>
          <w:tab w:val="left" w:pos="9496"/>
        </w:tabs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Как правило, методическую тему по самообразованию выбирают на основе либо выявленных в ходе педагогической деятельности</w:t>
      </w:r>
      <w:r w:rsidRPr="00423801">
        <w:rPr>
          <w:rFonts w:ascii="Times New Roman" w:hAnsi="Times New Roman"/>
          <w:sz w:val="24"/>
          <w:szCs w:val="24"/>
          <w:u w:val="single"/>
        </w:rPr>
        <w:t xml:space="preserve"> затруднений</w:t>
      </w:r>
      <w:r w:rsidRPr="00423801">
        <w:rPr>
          <w:rFonts w:ascii="Times New Roman" w:hAnsi="Times New Roman"/>
          <w:sz w:val="24"/>
          <w:szCs w:val="24"/>
        </w:rPr>
        <w:t>,</w:t>
      </w:r>
      <w:r w:rsidRPr="00423801">
        <w:rPr>
          <w:rFonts w:ascii="Times New Roman" w:hAnsi="Times New Roman"/>
          <w:sz w:val="24"/>
          <w:szCs w:val="24"/>
          <w:u w:val="single"/>
        </w:rPr>
        <w:t xml:space="preserve"> противоречий (проблем),</w:t>
      </w:r>
      <w:r w:rsidRPr="00423801">
        <w:rPr>
          <w:rFonts w:ascii="Times New Roman" w:hAnsi="Times New Roman"/>
          <w:sz w:val="24"/>
          <w:szCs w:val="24"/>
        </w:rPr>
        <w:t xml:space="preserve"> либо данная тема является предметом особого</w:t>
      </w:r>
      <w:r w:rsidRPr="00423801">
        <w:rPr>
          <w:rFonts w:ascii="Times New Roman" w:hAnsi="Times New Roman"/>
          <w:sz w:val="24"/>
          <w:szCs w:val="24"/>
          <w:u w:val="single"/>
        </w:rPr>
        <w:t xml:space="preserve"> интереса </w:t>
      </w:r>
      <w:r w:rsidRPr="00423801">
        <w:rPr>
          <w:rFonts w:ascii="Times New Roman" w:hAnsi="Times New Roman"/>
          <w:sz w:val="24"/>
          <w:szCs w:val="24"/>
        </w:rPr>
        <w:t>педагога.</w:t>
      </w:r>
    </w:p>
    <w:p w:rsidR="00C9526E" w:rsidRPr="00423801" w:rsidRDefault="00C9526E" w:rsidP="00C9526E">
      <w:pPr>
        <w:pStyle w:val="a3"/>
        <w:widowControl w:val="0"/>
        <w:numPr>
          <w:ilvl w:val="2"/>
          <w:numId w:val="1"/>
        </w:numPr>
        <w:tabs>
          <w:tab w:val="left" w:pos="1693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 xml:space="preserve">Осуществите </w:t>
      </w:r>
      <w:r w:rsidRPr="00423801">
        <w:rPr>
          <w:rFonts w:ascii="Times New Roman" w:hAnsi="Times New Roman"/>
          <w:b/>
          <w:szCs w:val="24"/>
        </w:rPr>
        <w:t xml:space="preserve">процесс </w:t>
      </w:r>
      <w:proofErr w:type="spellStart"/>
      <w:r w:rsidRPr="00423801">
        <w:rPr>
          <w:rFonts w:ascii="Times New Roman" w:hAnsi="Times New Roman"/>
          <w:b/>
          <w:szCs w:val="24"/>
        </w:rPr>
        <w:t>целеполагания</w:t>
      </w:r>
      <w:proofErr w:type="spellEnd"/>
      <w:r w:rsidRPr="00423801">
        <w:rPr>
          <w:rFonts w:ascii="Times New Roman" w:hAnsi="Times New Roman"/>
          <w:szCs w:val="24"/>
        </w:rPr>
        <w:t xml:space="preserve">. Помните: цель – это предполагаемый </w:t>
      </w:r>
      <w:r w:rsidRPr="00423801">
        <w:rPr>
          <w:rFonts w:ascii="Times New Roman" w:hAnsi="Times New Roman"/>
          <w:spacing w:val="-4"/>
          <w:szCs w:val="24"/>
        </w:rPr>
        <w:t xml:space="preserve">результат </w:t>
      </w:r>
      <w:r w:rsidRPr="00423801">
        <w:rPr>
          <w:rFonts w:ascii="Times New Roman" w:hAnsi="Times New Roman"/>
          <w:szCs w:val="24"/>
        </w:rPr>
        <w:t xml:space="preserve">(к чему же я стремлюсь), цель должна быть выполнимой, реалистичной. </w:t>
      </w:r>
      <w:r w:rsidRPr="00423801">
        <w:rPr>
          <w:rFonts w:ascii="Times New Roman" w:hAnsi="Times New Roman"/>
          <w:spacing w:val="-3"/>
          <w:szCs w:val="24"/>
        </w:rPr>
        <w:t xml:space="preserve">Задачи </w:t>
      </w:r>
      <w:r w:rsidRPr="00423801">
        <w:rPr>
          <w:rFonts w:ascii="Times New Roman" w:hAnsi="Times New Roman"/>
          <w:spacing w:val="-4"/>
          <w:szCs w:val="24"/>
        </w:rPr>
        <w:t xml:space="preserve">исходят </w:t>
      </w:r>
      <w:r w:rsidRPr="00423801">
        <w:rPr>
          <w:rFonts w:ascii="Times New Roman" w:hAnsi="Times New Roman"/>
          <w:szCs w:val="24"/>
        </w:rPr>
        <w:t>из цели, они «помогают» достичь запланированного</w:t>
      </w:r>
      <w:r w:rsidRPr="00423801">
        <w:rPr>
          <w:rFonts w:ascii="Times New Roman" w:hAnsi="Times New Roman"/>
          <w:spacing w:val="-4"/>
          <w:szCs w:val="24"/>
        </w:rPr>
        <w:t xml:space="preserve"> </w:t>
      </w:r>
      <w:r w:rsidRPr="00423801">
        <w:rPr>
          <w:rFonts w:ascii="Times New Roman" w:hAnsi="Times New Roman"/>
          <w:spacing w:val="-3"/>
          <w:szCs w:val="24"/>
        </w:rPr>
        <w:t>результата.</w:t>
      </w:r>
    </w:p>
    <w:p w:rsidR="00C9526E" w:rsidRPr="00423801" w:rsidRDefault="00C9526E" w:rsidP="00C9526E">
      <w:pPr>
        <w:pStyle w:val="a3"/>
        <w:widowControl w:val="0"/>
        <w:numPr>
          <w:ilvl w:val="2"/>
          <w:numId w:val="1"/>
        </w:numPr>
        <w:tabs>
          <w:tab w:val="left" w:pos="1571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 xml:space="preserve">Поставленные задачи должны найти отражение </w:t>
      </w:r>
      <w:r w:rsidRPr="00423801">
        <w:rPr>
          <w:rFonts w:ascii="Times New Roman" w:hAnsi="Times New Roman"/>
          <w:b/>
          <w:szCs w:val="24"/>
        </w:rPr>
        <w:t xml:space="preserve">в этапах работы </w:t>
      </w:r>
      <w:r w:rsidRPr="00423801">
        <w:rPr>
          <w:rFonts w:ascii="Times New Roman" w:hAnsi="Times New Roman"/>
          <w:spacing w:val="-2"/>
          <w:szCs w:val="24"/>
        </w:rPr>
        <w:t xml:space="preserve">над </w:t>
      </w:r>
      <w:r w:rsidRPr="00423801">
        <w:rPr>
          <w:rFonts w:ascii="Times New Roman" w:hAnsi="Times New Roman"/>
          <w:szCs w:val="24"/>
        </w:rPr>
        <w:t xml:space="preserve">методической темой, включающие в себя </w:t>
      </w:r>
      <w:r w:rsidRPr="00423801">
        <w:rPr>
          <w:rFonts w:ascii="Times New Roman" w:hAnsi="Times New Roman"/>
          <w:b/>
          <w:szCs w:val="24"/>
        </w:rPr>
        <w:t xml:space="preserve">основные виды деятельности </w:t>
      </w:r>
      <w:r w:rsidRPr="00423801">
        <w:rPr>
          <w:rFonts w:ascii="Times New Roman" w:hAnsi="Times New Roman"/>
          <w:szCs w:val="24"/>
        </w:rPr>
        <w:t xml:space="preserve">и </w:t>
      </w:r>
      <w:r w:rsidRPr="00423801">
        <w:rPr>
          <w:rFonts w:ascii="Times New Roman" w:hAnsi="Times New Roman"/>
          <w:b/>
          <w:szCs w:val="24"/>
        </w:rPr>
        <w:t>мероприятия</w:t>
      </w:r>
      <w:r w:rsidRPr="00423801">
        <w:rPr>
          <w:rFonts w:ascii="Times New Roman" w:hAnsi="Times New Roman"/>
          <w:szCs w:val="24"/>
        </w:rPr>
        <w:t>. Самообразование педагога многогранно и многопланово. Основными направлениями саморазвития могут</w:t>
      </w:r>
      <w:r w:rsidRPr="00423801">
        <w:rPr>
          <w:rFonts w:ascii="Times New Roman" w:hAnsi="Times New Roman"/>
          <w:spacing w:val="-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быть: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3"/>
        </w:numPr>
        <w:tabs>
          <w:tab w:val="left" w:pos="1530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 xml:space="preserve">изучение информационных </w:t>
      </w:r>
      <w:r w:rsidRPr="00423801">
        <w:rPr>
          <w:rFonts w:ascii="Times New Roman" w:hAnsi="Times New Roman"/>
          <w:spacing w:val="-3"/>
          <w:szCs w:val="24"/>
        </w:rPr>
        <w:t xml:space="preserve">источников </w:t>
      </w:r>
      <w:r w:rsidRPr="00423801">
        <w:rPr>
          <w:rFonts w:ascii="Times New Roman" w:hAnsi="Times New Roman"/>
          <w:szCs w:val="24"/>
        </w:rPr>
        <w:t>по теме</w:t>
      </w:r>
      <w:r w:rsidRPr="00423801">
        <w:rPr>
          <w:rFonts w:ascii="Times New Roman" w:hAnsi="Times New Roman"/>
          <w:spacing w:val="-3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самообразования;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3"/>
        </w:numPr>
        <w:tabs>
          <w:tab w:val="left" w:pos="1566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участие в разработке программн</w:t>
      </w:r>
      <w:proofErr w:type="gramStart"/>
      <w:r w:rsidRPr="00423801">
        <w:rPr>
          <w:rFonts w:ascii="Times New Roman" w:hAnsi="Times New Roman"/>
          <w:szCs w:val="24"/>
        </w:rPr>
        <w:t>о-</w:t>
      </w:r>
      <w:proofErr w:type="gramEnd"/>
      <w:r w:rsidRPr="00423801">
        <w:rPr>
          <w:rFonts w:ascii="Times New Roman" w:hAnsi="Times New Roman"/>
          <w:szCs w:val="24"/>
        </w:rPr>
        <w:t xml:space="preserve"> </w:t>
      </w:r>
      <w:r w:rsidRPr="00423801">
        <w:rPr>
          <w:rFonts w:ascii="Times New Roman" w:hAnsi="Times New Roman"/>
          <w:spacing w:val="-3"/>
          <w:szCs w:val="24"/>
        </w:rPr>
        <w:t xml:space="preserve">методического </w:t>
      </w:r>
      <w:r w:rsidRPr="00423801">
        <w:rPr>
          <w:rFonts w:ascii="Times New Roman" w:hAnsi="Times New Roman"/>
          <w:szCs w:val="24"/>
        </w:rPr>
        <w:t>обеспечения образовательного процесса;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3"/>
        </w:numPr>
        <w:tabs>
          <w:tab w:val="left" w:pos="1590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разработка КИМ для оценки образовательных</w:t>
      </w:r>
      <w:r w:rsidRPr="00423801">
        <w:rPr>
          <w:rFonts w:ascii="Times New Roman" w:hAnsi="Times New Roman"/>
          <w:spacing w:val="-4"/>
          <w:szCs w:val="24"/>
        </w:rPr>
        <w:t xml:space="preserve"> </w:t>
      </w:r>
      <w:r w:rsidRPr="00423801">
        <w:rPr>
          <w:rFonts w:ascii="Times New Roman" w:hAnsi="Times New Roman"/>
          <w:spacing w:val="-3"/>
          <w:szCs w:val="24"/>
        </w:rPr>
        <w:t>результатов;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3"/>
        </w:numPr>
        <w:tabs>
          <w:tab w:val="left" w:pos="1530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создание банка дидактических</w:t>
      </w:r>
      <w:r w:rsidRPr="00423801">
        <w:rPr>
          <w:rFonts w:ascii="Times New Roman" w:hAnsi="Times New Roman"/>
          <w:spacing w:val="-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материалов;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3"/>
        </w:numPr>
        <w:tabs>
          <w:tab w:val="left" w:pos="1530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разработка технологических / маршрутных</w:t>
      </w:r>
      <w:r w:rsidRPr="00423801">
        <w:rPr>
          <w:rFonts w:ascii="Times New Roman" w:hAnsi="Times New Roman"/>
          <w:spacing w:val="-3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листов;</w:t>
      </w:r>
    </w:p>
    <w:p w:rsidR="00C9526E" w:rsidRPr="00423801" w:rsidRDefault="00C9526E" w:rsidP="00C9526E">
      <w:pPr>
        <w:pStyle w:val="a3"/>
        <w:widowControl w:val="0"/>
        <w:tabs>
          <w:tab w:val="left" w:pos="0"/>
          <w:tab w:val="left" w:pos="9496"/>
        </w:tabs>
        <w:autoSpaceDE w:val="0"/>
        <w:autoSpaceDN w:val="0"/>
        <w:ind w:left="567" w:right="-2"/>
        <w:contextualSpacing w:val="0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организация внеурочной</w:t>
      </w:r>
      <w:r w:rsidRPr="00423801">
        <w:rPr>
          <w:rFonts w:ascii="Times New Roman" w:hAnsi="Times New Roman"/>
          <w:spacing w:val="-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деятельности;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3"/>
        </w:numPr>
        <w:tabs>
          <w:tab w:val="left" w:pos="1530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организация проектно-исследовательской</w:t>
      </w:r>
      <w:r w:rsidRPr="00423801">
        <w:rPr>
          <w:rFonts w:ascii="Times New Roman" w:hAnsi="Times New Roman"/>
          <w:spacing w:val="-5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деятельности;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3"/>
        </w:numPr>
        <w:tabs>
          <w:tab w:val="left" w:pos="1626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 xml:space="preserve">участие в методической работе в образовательном учреждении (проведение открытых </w:t>
      </w:r>
      <w:r w:rsidRPr="00423801">
        <w:rPr>
          <w:rFonts w:ascii="Times New Roman" w:hAnsi="Times New Roman"/>
          <w:spacing w:val="-3"/>
          <w:szCs w:val="24"/>
        </w:rPr>
        <w:t xml:space="preserve">уроков, </w:t>
      </w:r>
      <w:r w:rsidRPr="00423801">
        <w:rPr>
          <w:rFonts w:ascii="Times New Roman" w:hAnsi="Times New Roman"/>
          <w:szCs w:val="24"/>
        </w:rPr>
        <w:t>мастер-классов, педагогические советы, методические недели, педагогические чтения и</w:t>
      </w:r>
      <w:r w:rsidRPr="00423801">
        <w:rPr>
          <w:rFonts w:ascii="Times New Roman" w:hAnsi="Times New Roman"/>
          <w:spacing w:val="-5"/>
          <w:szCs w:val="24"/>
        </w:rPr>
        <w:t xml:space="preserve"> </w:t>
      </w:r>
      <w:r w:rsidRPr="00423801">
        <w:rPr>
          <w:rFonts w:ascii="Times New Roman" w:hAnsi="Times New Roman"/>
          <w:spacing w:val="-4"/>
          <w:szCs w:val="24"/>
        </w:rPr>
        <w:t>т.д.)</w:t>
      </w:r>
    </w:p>
    <w:p w:rsidR="00C9526E" w:rsidRPr="00423801" w:rsidRDefault="00C9526E" w:rsidP="00C9526E">
      <w:pPr>
        <w:pStyle w:val="a5"/>
        <w:tabs>
          <w:tab w:val="left" w:pos="9496"/>
        </w:tabs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-участие в работе городского методического объединения, творческих групп и предметно-методических комиссий;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3"/>
        </w:numPr>
        <w:tabs>
          <w:tab w:val="left" w:pos="1530"/>
          <w:tab w:val="left" w:pos="9496"/>
        </w:tabs>
        <w:autoSpaceDE w:val="0"/>
        <w:autoSpaceDN w:val="0"/>
        <w:ind w:left="567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очная курсовая</w:t>
      </w:r>
      <w:r w:rsidRPr="00423801">
        <w:rPr>
          <w:rFonts w:ascii="Times New Roman" w:hAnsi="Times New Roman"/>
          <w:spacing w:val="-1"/>
          <w:szCs w:val="24"/>
        </w:rPr>
        <w:t xml:space="preserve"> </w:t>
      </w:r>
      <w:r w:rsidRPr="00423801">
        <w:rPr>
          <w:rFonts w:ascii="Times New Roman" w:hAnsi="Times New Roman"/>
          <w:spacing w:val="-3"/>
          <w:szCs w:val="24"/>
        </w:rPr>
        <w:t>подготовка;</w:t>
      </w:r>
    </w:p>
    <w:p w:rsidR="00C9526E" w:rsidRDefault="00C9526E" w:rsidP="00C9526E">
      <w:pPr>
        <w:pStyle w:val="a5"/>
        <w:tabs>
          <w:tab w:val="left" w:pos="3298"/>
          <w:tab w:val="left" w:pos="4144"/>
          <w:tab w:val="left" w:pos="5558"/>
          <w:tab w:val="left" w:pos="7319"/>
          <w:tab w:val="left" w:pos="8962"/>
          <w:tab w:val="left" w:pos="9496"/>
        </w:tabs>
        <w:spacing w:after="0" w:line="240" w:lineRule="auto"/>
        <w:ind w:left="567" w:right="-2"/>
        <w:jc w:val="both"/>
        <w:rPr>
          <w:rFonts w:ascii="Times New Roman" w:hAnsi="Times New Roman"/>
          <w:spacing w:val="-3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lastRenderedPageBreak/>
        <w:t>-дистанционные</w:t>
      </w:r>
      <w:r w:rsidRPr="00423801">
        <w:rPr>
          <w:rFonts w:ascii="Times New Roman" w:hAnsi="Times New Roman"/>
          <w:sz w:val="24"/>
          <w:szCs w:val="24"/>
        </w:rPr>
        <w:tab/>
        <w:t>курсы</w:t>
      </w:r>
      <w:r w:rsidRPr="00423801">
        <w:rPr>
          <w:rFonts w:ascii="Times New Roman" w:hAnsi="Times New Roman"/>
          <w:sz w:val="24"/>
          <w:szCs w:val="24"/>
        </w:rPr>
        <w:tab/>
        <w:t>повышения</w:t>
      </w:r>
      <w:r w:rsidRPr="00423801">
        <w:rPr>
          <w:rFonts w:ascii="Times New Roman" w:hAnsi="Times New Roman"/>
          <w:sz w:val="24"/>
          <w:szCs w:val="24"/>
        </w:rPr>
        <w:tab/>
        <w:t>квалификации,</w:t>
      </w:r>
      <w:r w:rsidRPr="00423801">
        <w:rPr>
          <w:rFonts w:ascii="Times New Roman" w:hAnsi="Times New Roman"/>
          <w:sz w:val="24"/>
          <w:szCs w:val="24"/>
        </w:rPr>
        <w:tab/>
        <w:t>конференции,</w:t>
      </w:r>
      <w:r w:rsidRPr="00423801">
        <w:rPr>
          <w:rFonts w:ascii="Times New Roman" w:hAnsi="Times New Roman"/>
          <w:sz w:val="24"/>
          <w:szCs w:val="24"/>
        </w:rPr>
        <w:tab/>
      </w:r>
      <w:r w:rsidRPr="00423801">
        <w:rPr>
          <w:rFonts w:ascii="Times New Roman" w:hAnsi="Times New Roman"/>
          <w:spacing w:val="-3"/>
          <w:sz w:val="24"/>
          <w:szCs w:val="24"/>
        </w:rPr>
        <w:t xml:space="preserve">семинары, </w:t>
      </w:r>
    </w:p>
    <w:p w:rsidR="00C9526E" w:rsidRPr="00423801" w:rsidRDefault="00C9526E" w:rsidP="00C9526E">
      <w:pPr>
        <w:pStyle w:val="a5"/>
        <w:tabs>
          <w:tab w:val="left" w:pos="3298"/>
          <w:tab w:val="left" w:pos="4144"/>
          <w:tab w:val="left" w:pos="5558"/>
          <w:tab w:val="left" w:pos="7319"/>
          <w:tab w:val="left" w:pos="8962"/>
          <w:tab w:val="left" w:pos="9496"/>
        </w:tabs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801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423801">
        <w:rPr>
          <w:rFonts w:ascii="Times New Roman" w:hAnsi="Times New Roman"/>
          <w:sz w:val="24"/>
          <w:szCs w:val="24"/>
        </w:rPr>
        <w:t>;</w:t>
      </w:r>
    </w:p>
    <w:p w:rsidR="00C9526E" w:rsidRPr="00423801" w:rsidRDefault="00C9526E" w:rsidP="00C9526E">
      <w:pPr>
        <w:pStyle w:val="a5"/>
        <w:tabs>
          <w:tab w:val="left" w:pos="9496"/>
        </w:tabs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-очные и дистанционные конкурсы педагогического мастерства;</w:t>
      </w:r>
    </w:p>
    <w:p w:rsidR="00C9526E" w:rsidRPr="00423801" w:rsidRDefault="00C9526E" w:rsidP="00C9526E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-посещение уроков коллег, обмен мнениями по вопросам организации занятий, содержания обучения, методов преподавания;</w:t>
      </w:r>
    </w:p>
    <w:p w:rsidR="00C9526E" w:rsidRPr="00423801" w:rsidRDefault="00C9526E" w:rsidP="00C9526E">
      <w:pPr>
        <w:pStyle w:val="a5"/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-теоретическая разработка и практическая апробацию разных форм уроков, внеклассных мероприятий и учебных материалов.</w:t>
      </w:r>
    </w:p>
    <w:p w:rsidR="00C9526E" w:rsidRDefault="00C9526E" w:rsidP="00C9526E">
      <w:pPr>
        <w:pStyle w:val="a5"/>
        <w:spacing w:after="0" w:line="240" w:lineRule="auto"/>
        <w:ind w:left="567" w:right="-2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-сетевые педагогические сообщества и др.</w:t>
      </w:r>
    </w:p>
    <w:p w:rsidR="00C9526E" w:rsidRPr="00423801" w:rsidRDefault="00C9526E" w:rsidP="00C9526E">
      <w:pPr>
        <w:pStyle w:val="a5"/>
        <w:spacing w:after="0" w:line="240" w:lineRule="auto"/>
        <w:ind w:left="567" w:right="-2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Возможно табличное представление материала: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4420"/>
        <w:gridCol w:w="3676"/>
      </w:tblGrid>
      <w:tr w:rsidR="00C9526E" w:rsidRPr="00423801" w:rsidTr="00122CB2">
        <w:trPr>
          <w:trHeight w:val="554"/>
        </w:trPr>
        <w:tc>
          <w:tcPr>
            <w:tcW w:w="1260" w:type="dxa"/>
          </w:tcPr>
          <w:p w:rsidR="00C9526E" w:rsidRPr="00423801" w:rsidRDefault="00C9526E" w:rsidP="00122CB2">
            <w:pPr>
              <w:pStyle w:val="TableParagraph"/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423801">
              <w:rPr>
                <w:sz w:val="24"/>
                <w:szCs w:val="24"/>
              </w:rPr>
              <w:t>Учебный</w:t>
            </w:r>
            <w:proofErr w:type="spellEnd"/>
          </w:p>
          <w:p w:rsidR="00C9526E" w:rsidRPr="00423801" w:rsidRDefault="00C9526E" w:rsidP="00122CB2">
            <w:pPr>
              <w:pStyle w:val="TableParagraph"/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42380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420" w:type="dxa"/>
          </w:tcPr>
          <w:p w:rsidR="00C9526E" w:rsidRPr="00423801" w:rsidRDefault="00C9526E" w:rsidP="00122CB2">
            <w:pPr>
              <w:pStyle w:val="TableParagraph"/>
              <w:ind w:right="-2"/>
              <w:rPr>
                <w:sz w:val="24"/>
                <w:szCs w:val="24"/>
              </w:rPr>
            </w:pPr>
            <w:proofErr w:type="spellStart"/>
            <w:r w:rsidRPr="00423801">
              <w:rPr>
                <w:sz w:val="24"/>
                <w:szCs w:val="24"/>
              </w:rPr>
              <w:t>Планируемый</w:t>
            </w:r>
            <w:proofErr w:type="spellEnd"/>
            <w:r w:rsidRPr="00423801">
              <w:rPr>
                <w:sz w:val="24"/>
                <w:szCs w:val="24"/>
              </w:rPr>
              <w:t xml:space="preserve"> </w:t>
            </w:r>
            <w:proofErr w:type="spellStart"/>
            <w:r w:rsidRPr="00423801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676" w:type="dxa"/>
          </w:tcPr>
          <w:p w:rsidR="00C9526E" w:rsidRPr="00423801" w:rsidRDefault="00C9526E" w:rsidP="00122CB2">
            <w:pPr>
              <w:pStyle w:val="TableParagraph"/>
              <w:ind w:right="-2"/>
              <w:rPr>
                <w:sz w:val="24"/>
                <w:szCs w:val="24"/>
              </w:rPr>
            </w:pPr>
            <w:proofErr w:type="spellStart"/>
            <w:r w:rsidRPr="00423801">
              <w:rPr>
                <w:sz w:val="24"/>
                <w:szCs w:val="24"/>
              </w:rPr>
              <w:t>Достигнутый</w:t>
            </w:r>
            <w:proofErr w:type="spellEnd"/>
            <w:r w:rsidRPr="00423801">
              <w:rPr>
                <w:sz w:val="24"/>
                <w:szCs w:val="24"/>
              </w:rPr>
              <w:t xml:space="preserve"> </w:t>
            </w:r>
            <w:proofErr w:type="spellStart"/>
            <w:r w:rsidRPr="00423801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C9526E" w:rsidRPr="00423801" w:rsidTr="00122CB2">
        <w:trPr>
          <w:trHeight w:val="275"/>
        </w:trPr>
        <w:tc>
          <w:tcPr>
            <w:tcW w:w="1260" w:type="dxa"/>
          </w:tcPr>
          <w:p w:rsidR="00C9526E" w:rsidRPr="00423801" w:rsidRDefault="00C9526E" w:rsidP="00122CB2">
            <w:pPr>
              <w:pStyle w:val="TableParagraph"/>
              <w:ind w:right="-2"/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C9526E" w:rsidRPr="00423801" w:rsidRDefault="00C9526E" w:rsidP="00122CB2">
            <w:pPr>
              <w:pStyle w:val="TableParagraph"/>
              <w:ind w:right="-2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9526E" w:rsidRPr="00423801" w:rsidRDefault="00C9526E" w:rsidP="00122CB2">
            <w:pPr>
              <w:pStyle w:val="TableParagraph"/>
              <w:ind w:right="-2"/>
              <w:rPr>
                <w:sz w:val="24"/>
                <w:szCs w:val="24"/>
              </w:rPr>
            </w:pPr>
          </w:p>
        </w:tc>
      </w:tr>
      <w:tr w:rsidR="00C9526E" w:rsidRPr="00423801" w:rsidTr="00122CB2">
        <w:trPr>
          <w:trHeight w:val="275"/>
        </w:trPr>
        <w:tc>
          <w:tcPr>
            <w:tcW w:w="1260" w:type="dxa"/>
          </w:tcPr>
          <w:p w:rsidR="00C9526E" w:rsidRPr="00423801" w:rsidRDefault="00C9526E" w:rsidP="00122CB2">
            <w:pPr>
              <w:pStyle w:val="TableParagraph"/>
              <w:ind w:right="-2"/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C9526E" w:rsidRPr="00423801" w:rsidRDefault="00C9526E" w:rsidP="00122CB2">
            <w:pPr>
              <w:pStyle w:val="TableParagraph"/>
              <w:ind w:right="-2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9526E" w:rsidRPr="00423801" w:rsidRDefault="00C9526E" w:rsidP="00122CB2">
            <w:pPr>
              <w:pStyle w:val="TableParagraph"/>
              <w:ind w:right="-2"/>
              <w:rPr>
                <w:sz w:val="24"/>
                <w:szCs w:val="24"/>
              </w:rPr>
            </w:pPr>
          </w:p>
        </w:tc>
      </w:tr>
    </w:tbl>
    <w:p w:rsidR="00C9526E" w:rsidRPr="00423801" w:rsidRDefault="00C9526E" w:rsidP="00C9526E">
      <w:pPr>
        <w:pStyle w:val="a3"/>
        <w:widowControl w:val="0"/>
        <w:numPr>
          <w:ilvl w:val="0"/>
          <w:numId w:val="4"/>
        </w:numPr>
        <w:tabs>
          <w:tab w:val="left" w:pos="1571"/>
        </w:tabs>
        <w:autoSpaceDE w:val="0"/>
        <w:autoSpaceDN w:val="0"/>
        <w:ind w:left="0" w:right="-2" w:firstLine="567"/>
        <w:contextualSpacing w:val="0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 xml:space="preserve">Дайте краткий </w:t>
      </w:r>
      <w:r w:rsidRPr="00423801">
        <w:rPr>
          <w:rFonts w:ascii="Times New Roman" w:hAnsi="Times New Roman"/>
          <w:b/>
          <w:szCs w:val="24"/>
        </w:rPr>
        <w:t>анализ литературных данных</w:t>
      </w:r>
      <w:r w:rsidRPr="00423801">
        <w:rPr>
          <w:rFonts w:ascii="Times New Roman" w:hAnsi="Times New Roman"/>
          <w:szCs w:val="24"/>
        </w:rPr>
        <w:t xml:space="preserve">, </w:t>
      </w:r>
      <w:r w:rsidRPr="00423801">
        <w:rPr>
          <w:rFonts w:ascii="Times New Roman" w:hAnsi="Times New Roman"/>
          <w:spacing w:val="-3"/>
          <w:szCs w:val="24"/>
        </w:rPr>
        <w:t xml:space="preserve">которые </w:t>
      </w:r>
      <w:r w:rsidRPr="00423801">
        <w:rPr>
          <w:rFonts w:ascii="Times New Roman" w:hAnsi="Times New Roman"/>
          <w:szCs w:val="24"/>
        </w:rPr>
        <w:t>вы изучили в процессе работы над данной методической</w:t>
      </w:r>
      <w:r w:rsidRPr="00423801">
        <w:rPr>
          <w:rFonts w:ascii="Times New Roman" w:hAnsi="Times New Roman"/>
          <w:spacing w:val="-2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темой.</w:t>
      </w:r>
    </w:p>
    <w:p w:rsidR="00C9526E" w:rsidRPr="00423801" w:rsidRDefault="00C9526E" w:rsidP="00C9526E">
      <w:pPr>
        <w:pStyle w:val="a5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 xml:space="preserve">При использовании </w:t>
      </w:r>
      <w:r w:rsidRPr="00423801">
        <w:rPr>
          <w:rFonts w:ascii="Times New Roman" w:hAnsi="Times New Roman"/>
          <w:spacing w:val="-3"/>
          <w:sz w:val="24"/>
          <w:szCs w:val="24"/>
        </w:rPr>
        <w:t xml:space="preserve">научных концепций </w:t>
      </w:r>
      <w:r w:rsidRPr="00423801">
        <w:rPr>
          <w:rFonts w:ascii="Times New Roman" w:hAnsi="Times New Roman"/>
          <w:sz w:val="24"/>
          <w:szCs w:val="24"/>
        </w:rPr>
        <w:t xml:space="preserve">или теорий непременно сошлитесь на них, и ваша работа от </w:t>
      </w:r>
      <w:r w:rsidRPr="00423801">
        <w:rPr>
          <w:rFonts w:ascii="Times New Roman" w:hAnsi="Times New Roman"/>
          <w:spacing w:val="-3"/>
          <w:sz w:val="24"/>
          <w:szCs w:val="24"/>
        </w:rPr>
        <w:t xml:space="preserve">этого </w:t>
      </w:r>
      <w:r w:rsidRPr="00423801">
        <w:rPr>
          <w:rFonts w:ascii="Times New Roman" w:hAnsi="Times New Roman"/>
          <w:spacing w:val="-4"/>
          <w:sz w:val="24"/>
          <w:szCs w:val="24"/>
        </w:rPr>
        <w:t xml:space="preserve">только </w:t>
      </w:r>
      <w:r w:rsidRPr="00423801">
        <w:rPr>
          <w:rFonts w:ascii="Times New Roman" w:hAnsi="Times New Roman"/>
          <w:spacing w:val="-3"/>
          <w:sz w:val="24"/>
          <w:szCs w:val="24"/>
        </w:rPr>
        <w:t xml:space="preserve">выиграет. </w:t>
      </w:r>
      <w:r w:rsidRPr="00423801">
        <w:rPr>
          <w:rFonts w:ascii="Times New Roman" w:hAnsi="Times New Roman"/>
          <w:sz w:val="24"/>
          <w:szCs w:val="24"/>
        </w:rPr>
        <w:t xml:space="preserve">Важно отразить, на какие научные исследования вы опираетесь, кто из учёных, ведущих </w:t>
      </w:r>
      <w:r w:rsidRPr="00423801">
        <w:rPr>
          <w:rFonts w:ascii="Times New Roman" w:hAnsi="Times New Roman"/>
          <w:spacing w:val="-2"/>
          <w:sz w:val="24"/>
          <w:szCs w:val="24"/>
        </w:rPr>
        <w:t xml:space="preserve">практиков </w:t>
      </w:r>
      <w:r w:rsidRPr="00423801">
        <w:rPr>
          <w:rFonts w:ascii="Times New Roman" w:hAnsi="Times New Roman"/>
          <w:sz w:val="24"/>
          <w:szCs w:val="24"/>
        </w:rPr>
        <w:t xml:space="preserve">в поисках более успешного </w:t>
      </w:r>
      <w:r w:rsidRPr="00423801">
        <w:rPr>
          <w:rFonts w:ascii="Times New Roman" w:hAnsi="Times New Roman"/>
          <w:spacing w:val="-3"/>
          <w:sz w:val="24"/>
          <w:szCs w:val="24"/>
        </w:rPr>
        <w:t xml:space="preserve">обучения </w:t>
      </w:r>
      <w:r w:rsidRPr="00423801">
        <w:rPr>
          <w:rFonts w:ascii="Times New Roman" w:hAnsi="Times New Roman"/>
          <w:sz w:val="24"/>
          <w:szCs w:val="24"/>
        </w:rPr>
        <w:t>и воспитания детей, был вашим предшественником. Всё это подчеркнёт вашу</w:t>
      </w:r>
      <w:r w:rsidRPr="00987853">
        <w:rPr>
          <w:rFonts w:ascii="Times New Roman" w:hAnsi="Times New Roman"/>
          <w:sz w:val="24"/>
          <w:szCs w:val="24"/>
        </w:rPr>
        <w:t xml:space="preserve"> </w:t>
      </w:r>
      <w:r w:rsidRPr="00423801">
        <w:rPr>
          <w:rFonts w:ascii="Times New Roman" w:hAnsi="Times New Roman"/>
          <w:sz w:val="24"/>
          <w:szCs w:val="24"/>
        </w:rPr>
        <w:t>компетентность в данном</w:t>
      </w:r>
      <w:r w:rsidRPr="004238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801">
        <w:rPr>
          <w:rFonts w:ascii="Times New Roman" w:hAnsi="Times New Roman"/>
          <w:sz w:val="24"/>
          <w:szCs w:val="24"/>
        </w:rPr>
        <w:t>вопросе.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4"/>
        </w:numPr>
        <w:tabs>
          <w:tab w:val="left" w:pos="1571"/>
        </w:tabs>
        <w:autoSpaceDE w:val="0"/>
        <w:autoSpaceDN w:val="0"/>
        <w:ind w:left="0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pacing w:val="-4"/>
          <w:szCs w:val="24"/>
        </w:rPr>
        <w:t xml:space="preserve">Исходя </w:t>
      </w:r>
      <w:r w:rsidRPr="00423801">
        <w:rPr>
          <w:rFonts w:ascii="Times New Roman" w:hAnsi="Times New Roman"/>
          <w:szCs w:val="24"/>
        </w:rPr>
        <w:t xml:space="preserve">из поставленных </w:t>
      </w:r>
      <w:r w:rsidRPr="00423801">
        <w:rPr>
          <w:rFonts w:ascii="Times New Roman" w:hAnsi="Times New Roman"/>
          <w:spacing w:val="-3"/>
          <w:szCs w:val="24"/>
        </w:rPr>
        <w:t xml:space="preserve">задач, </w:t>
      </w:r>
      <w:r w:rsidRPr="00423801">
        <w:rPr>
          <w:rFonts w:ascii="Times New Roman" w:hAnsi="Times New Roman"/>
          <w:szCs w:val="24"/>
        </w:rPr>
        <w:t xml:space="preserve">раскройте </w:t>
      </w:r>
      <w:r w:rsidRPr="00423801">
        <w:rPr>
          <w:rFonts w:ascii="Times New Roman" w:hAnsi="Times New Roman"/>
          <w:b/>
          <w:szCs w:val="24"/>
        </w:rPr>
        <w:t>содержание своей педагогической деятельности</w:t>
      </w:r>
      <w:r w:rsidRPr="00423801">
        <w:rPr>
          <w:rFonts w:ascii="Times New Roman" w:hAnsi="Times New Roman"/>
          <w:szCs w:val="24"/>
        </w:rPr>
        <w:t xml:space="preserve">, покажите технологичность образовательного процесса. </w:t>
      </w:r>
      <w:proofErr w:type="gramStart"/>
      <w:r w:rsidRPr="00423801">
        <w:rPr>
          <w:rFonts w:ascii="Times New Roman" w:hAnsi="Times New Roman"/>
          <w:szCs w:val="24"/>
        </w:rPr>
        <w:t xml:space="preserve">Для этого используют </w:t>
      </w:r>
      <w:r w:rsidRPr="00423801">
        <w:rPr>
          <w:rFonts w:ascii="Times New Roman" w:hAnsi="Times New Roman"/>
          <w:spacing w:val="-3"/>
          <w:szCs w:val="24"/>
        </w:rPr>
        <w:t xml:space="preserve">формулу: </w:t>
      </w:r>
      <w:r w:rsidRPr="00423801">
        <w:rPr>
          <w:rFonts w:ascii="Times New Roman" w:hAnsi="Times New Roman"/>
          <w:szCs w:val="24"/>
        </w:rPr>
        <w:t xml:space="preserve">цель (для чего?) - содержание (что?) - методы, средства (как?) - </w:t>
      </w:r>
      <w:r w:rsidRPr="00423801">
        <w:rPr>
          <w:rFonts w:ascii="Times New Roman" w:hAnsi="Times New Roman"/>
          <w:spacing w:val="-4"/>
          <w:szCs w:val="24"/>
        </w:rPr>
        <w:t>результат</w:t>
      </w:r>
      <w:r w:rsidRPr="00423801">
        <w:rPr>
          <w:rFonts w:ascii="Times New Roman" w:hAnsi="Times New Roman"/>
          <w:spacing w:val="-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(какой?).</w:t>
      </w:r>
      <w:proofErr w:type="gramEnd"/>
    </w:p>
    <w:p w:rsidR="00C9526E" w:rsidRPr="00423801" w:rsidRDefault="00C9526E" w:rsidP="00C9526E">
      <w:pPr>
        <w:pStyle w:val="a5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 xml:space="preserve">Педагогическая технология – это мастерство и искусство преподавания. Продемонстрируйте то, как на практике в работе с детьми реализуете поставленные </w:t>
      </w:r>
      <w:r w:rsidRPr="00423801">
        <w:rPr>
          <w:rFonts w:ascii="Times New Roman" w:hAnsi="Times New Roman"/>
          <w:spacing w:val="-3"/>
          <w:sz w:val="24"/>
          <w:szCs w:val="24"/>
        </w:rPr>
        <w:t xml:space="preserve">задачи </w:t>
      </w:r>
      <w:r w:rsidRPr="00423801">
        <w:rPr>
          <w:rFonts w:ascii="Times New Roman" w:hAnsi="Times New Roman"/>
          <w:sz w:val="24"/>
          <w:szCs w:val="24"/>
        </w:rPr>
        <w:t>для достижения определенной цели.</w:t>
      </w:r>
    </w:p>
    <w:p w:rsidR="00C9526E" w:rsidRPr="00423801" w:rsidRDefault="00C9526E" w:rsidP="00C9526E">
      <w:pPr>
        <w:pStyle w:val="a5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>Постарайтесь проанализировать то, что вам удалось сделать в рамках работы над методической темой и что именно дало положительный результат. В опыте следует отразить, зафиксировать оригинальные приемы, методы, средства обучения, творческие находки, которые вы используете в своей практической деятельности.</w:t>
      </w:r>
    </w:p>
    <w:p w:rsidR="00C9526E" w:rsidRPr="00423801" w:rsidRDefault="00C9526E" w:rsidP="00C9526E">
      <w:pPr>
        <w:pStyle w:val="a5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23801">
        <w:rPr>
          <w:rFonts w:ascii="Times New Roman" w:hAnsi="Times New Roman"/>
          <w:sz w:val="24"/>
          <w:szCs w:val="24"/>
        </w:rPr>
        <w:t xml:space="preserve">Попробуйте в этом разделе, кроме описания используемых методов, форм, способов, технологий выделить факторы успешности, </w:t>
      </w:r>
      <w:r w:rsidRPr="00423801">
        <w:rPr>
          <w:rFonts w:ascii="Times New Roman" w:hAnsi="Times New Roman"/>
          <w:spacing w:val="-3"/>
          <w:sz w:val="24"/>
          <w:szCs w:val="24"/>
        </w:rPr>
        <w:t xml:space="preserve">которые </w:t>
      </w:r>
      <w:r w:rsidRPr="00423801">
        <w:rPr>
          <w:rFonts w:ascii="Times New Roman" w:hAnsi="Times New Roman"/>
          <w:sz w:val="24"/>
          <w:szCs w:val="24"/>
        </w:rPr>
        <w:t>содержатся в системе вашей работы.</w:t>
      </w:r>
      <w:r w:rsidRPr="0042380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3801">
        <w:rPr>
          <w:rFonts w:ascii="Times New Roman" w:hAnsi="Times New Roman"/>
          <w:sz w:val="24"/>
          <w:szCs w:val="24"/>
        </w:rPr>
        <w:t>Например: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2"/>
        </w:numPr>
        <w:tabs>
          <w:tab w:val="left" w:pos="2098"/>
        </w:tabs>
        <w:autoSpaceDE w:val="0"/>
        <w:autoSpaceDN w:val="0"/>
        <w:ind w:left="0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постановка целей (задач) обучения,</w:t>
      </w:r>
      <w:r w:rsidRPr="00423801">
        <w:rPr>
          <w:rFonts w:ascii="Times New Roman" w:hAnsi="Times New Roman"/>
          <w:spacing w:val="-3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воспитания;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2"/>
        </w:numPr>
        <w:tabs>
          <w:tab w:val="left" w:pos="2098"/>
        </w:tabs>
        <w:autoSpaceDE w:val="0"/>
        <w:autoSpaceDN w:val="0"/>
        <w:ind w:left="0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 xml:space="preserve">формирование у учащихся положительной мотивации, создание </w:t>
      </w:r>
      <w:r w:rsidRPr="00423801">
        <w:rPr>
          <w:rFonts w:ascii="Times New Roman" w:hAnsi="Times New Roman"/>
          <w:spacing w:val="-3"/>
          <w:szCs w:val="24"/>
        </w:rPr>
        <w:t xml:space="preserve">комфортных </w:t>
      </w:r>
      <w:r w:rsidRPr="00423801">
        <w:rPr>
          <w:rFonts w:ascii="Times New Roman" w:hAnsi="Times New Roman"/>
          <w:szCs w:val="24"/>
        </w:rPr>
        <w:t>условий</w:t>
      </w:r>
      <w:r w:rsidRPr="00423801">
        <w:rPr>
          <w:rFonts w:ascii="Times New Roman" w:hAnsi="Times New Roman"/>
          <w:spacing w:val="-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обучения;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2"/>
        </w:numPr>
        <w:tabs>
          <w:tab w:val="left" w:pos="2098"/>
        </w:tabs>
        <w:autoSpaceDE w:val="0"/>
        <w:autoSpaceDN w:val="0"/>
        <w:ind w:left="0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 xml:space="preserve">применение эффективной методики объяснения (закрепления, отработки и </w:t>
      </w:r>
      <w:r w:rsidRPr="00423801">
        <w:rPr>
          <w:rFonts w:ascii="Times New Roman" w:hAnsi="Times New Roman"/>
          <w:spacing w:val="-4"/>
          <w:szCs w:val="24"/>
        </w:rPr>
        <w:t xml:space="preserve">т.д.) </w:t>
      </w:r>
      <w:r w:rsidRPr="00423801">
        <w:rPr>
          <w:rFonts w:ascii="Times New Roman" w:hAnsi="Times New Roman"/>
          <w:szCs w:val="24"/>
        </w:rPr>
        <w:t xml:space="preserve">нового материала, контроля знаний учащихся и </w:t>
      </w:r>
      <w:r w:rsidRPr="00423801">
        <w:rPr>
          <w:rFonts w:ascii="Times New Roman" w:hAnsi="Times New Roman"/>
          <w:spacing w:val="-10"/>
          <w:szCs w:val="24"/>
        </w:rPr>
        <w:t>т.</w:t>
      </w:r>
      <w:r w:rsidRPr="00423801">
        <w:rPr>
          <w:rFonts w:ascii="Times New Roman" w:hAnsi="Times New Roman"/>
          <w:szCs w:val="24"/>
        </w:rPr>
        <w:t xml:space="preserve"> д.;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2"/>
        </w:numPr>
        <w:tabs>
          <w:tab w:val="left" w:pos="2098"/>
        </w:tabs>
        <w:autoSpaceDE w:val="0"/>
        <w:autoSpaceDN w:val="0"/>
        <w:ind w:left="0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методы, приемы, формы, средства системы вашей педагогической деятельности;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2"/>
        </w:numPr>
        <w:tabs>
          <w:tab w:val="left" w:pos="2098"/>
        </w:tabs>
        <w:autoSpaceDE w:val="0"/>
        <w:autoSpaceDN w:val="0"/>
        <w:ind w:left="0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педагогические технологии, применяемые в образовательном</w:t>
      </w:r>
      <w:r w:rsidRPr="00423801">
        <w:rPr>
          <w:rFonts w:ascii="Times New Roman" w:hAnsi="Times New Roman"/>
          <w:spacing w:val="-9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процессе;</w:t>
      </w:r>
    </w:p>
    <w:p w:rsidR="00C9526E" w:rsidRPr="00423801" w:rsidRDefault="00C9526E" w:rsidP="00C9526E">
      <w:pPr>
        <w:pStyle w:val="a3"/>
        <w:widowControl w:val="0"/>
        <w:numPr>
          <w:ilvl w:val="0"/>
          <w:numId w:val="2"/>
        </w:numPr>
        <w:tabs>
          <w:tab w:val="left" w:pos="2157"/>
          <w:tab w:val="left" w:pos="2158"/>
        </w:tabs>
        <w:autoSpaceDE w:val="0"/>
        <w:autoSpaceDN w:val="0"/>
        <w:ind w:left="0" w:right="-2" w:firstLine="0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>специально подобранный дидактический материал для контрольн</w:t>
      </w:r>
      <w:proofErr w:type="gramStart"/>
      <w:r w:rsidRPr="00423801">
        <w:rPr>
          <w:rFonts w:ascii="Times New Roman" w:hAnsi="Times New Roman"/>
          <w:szCs w:val="24"/>
        </w:rPr>
        <w:t>о-</w:t>
      </w:r>
      <w:proofErr w:type="gramEnd"/>
      <w:r w:rsidRPr="00423801">
        <w:rPr>
          <w:rFonts w:ascii="Times New Roman" w:hAnsi="Times New Roman"/>
          <w:szCs w:val="24"/>
        </w:rPr>
        <w:t xml:space="preserve"> оценочной деятельности и </w:t>
      </w:r>
      <w:r w:rsidRPr="00423801">
        <w:rPr>
          <w:rFonts w:ascii="Times New Roman" w:hAnsi="Times New Roman"/>
          <w:spacing w:val="-10"/>
          <w:szCs w:val="24"/>
        </w:rPr>
        <w:t>т.</w:t>
      </w:r>
      <w:r w:rsidRPr="00423801">
        <w:rPr>
          <w:rFonts w:ascii="Times New Roman" w:hAnsi="Times New Roman"/>
          <w:spacing w:val="-1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>д.</w:t>
      </w:r>
    </w:p>
    <w:p w:rsidR="00C9526E" w:rsidRPr="00423801" w:rsidRDefault="00C9526E" w:rsidP="00C9526E">
      <w:pPr>
        <w:pStyle w:val="a3"/>
        <w:widowControl w:val="0"/>
        <w:tabs>
          <w:tab w:val="left" w:pos="1676"/>
        </w:tabs>
        <w:autoSpaceDE w:val="0"/>
        <w:autoSpaceDN w:val="0"/>
        <w:ind w:left="0" w:right="-2"/>
        <w:contextualSpacing w:val="0"/>
        <w:jc w:val="both"/>
        <w:rPr>
          <w:rFonts w:ascii="Times New Roman" w:hAnsi="Times New Roman"/>
          <w:szCs w:val="24"/>
        </w:rPr>
      </w:pPr>
      <w:r w:rsidRPr="00423801">
        <w:rPr>
          <w:rFonts w:ascii="Times New Roman" w:hAnsi="Times New Roman"/>
          <w:szCs w:val="24"/>
        </w:rPr>
        <w:t xml:space="preserve">Проанализируйте </w:t>
      </w:r>
      <w:r w:rsidRPr="00423801">
        <w:rPr>
          <w:rFonts w:ascii="Times New Roman" w:hAnsi="Times New Roman"/>
          <w:b/>
          <w:spacing w:val="-3"/>
          <w:szCs w:val="24"/>
        </w:rPr>
        <w:t xml:space="preserve">результаты </w:t>
      </w:r>
      <w:r w:rsidRPr="00423801">
        <w:rPr>
          <w:rFonts w:ascii="Times New Roman" w:hAnsi="Times New Roman"/>
          <w:b/>
          <w:szCs w:val="24"/>
        </w:rPr>
        <w:t xml:space="preserve">работы в рамках методической темы </w:t>
      </w:r>
      <w:r w:rsidRPr="00423801">
        <w:rPr>
          <w:rFonts w:ascii="Times New Roman" w:hAnsi="Times New Roman"/>
          <w:szCs w:val="24"/>
        </w:rPr>
        <w:t xml:space="preserve">с </w:t>
      </w:r>
      <w:r w:rsidRPr="00423801">
        <w:rPr>
          <w:rFonts w:ascii="Times New Roman" w:hAnsi="Times New Roman"/>
          <w:spacing w:val="-4"/>
          <w:szCs w:val="24"/>
        </w:rPr>
        <w:t>точки</w:t>
      </w:r>
      <w:r w:rsidRPr="00423801">
        <w:rPr>
          <w:rFonts w:ascii="Times New Roman" w:hAnsi="Times New Roman"/>
          <w:spacing w:val="52"/>
          <w:szCs w:val="24"/>
        </w:rPr>
        <w:t xml:space="preserve"> </w:t>
      </w:r>
      <w:r w:rsidRPr="00423801">
        <w:rPr>
          <w:rFonts w:ascii="Times New Roman" w:hAnsi="Times New Roman"/>
          <w:szCs w:val="24"/>
        </w:rPr>
        <w:t xml:space="preserve">зрения их соответствия целям деятельности. Анализировать </w:t>
      </w:r>
      <w:r w:rsidRPr="00423801">
        <w:rPr>
          <w:rFonts w:ascii="Times New Roman" w:hAnsi="Times New Roman"/>
          <w:spacing w:val="-3"/>
          <w:szCs w:val="24"/>
        </w:rPr>
        <w:t xml:space="preserve">результаты </w:t>
      </w:r>
      <w:r w:rsidRPr="00423801">
        <w:rPr>
          <w:rFonts w:ascii="Times New Roman" w:hAnsi="Times New Roman"/>
          <w:szCs w:val="24"/>
        </w:rPr>
        <w:t xml:space="preserve">целесообразней по специально отобранным критериям и показателям. После того как определены критерии и показатели для оценки </w:t>
      </w:r>
      <w:r w:rsidRPr="00423801">
        <w:rPr>
          <w:rFonts w:ascii="Times New Roman" w:hAnsi="Times New Roman"/>
          <w:spacing w:val="-3"/>
          <w:szCs w:val="24"/>
        </w:rPr>
        <w:t xml:space="preserve">результатов, </w:t>
      </w:r>
      <w:r w:rsidRPr="00423801">
        <w:rPr>
          <w:rFonts w:ascii="Times New Roman" w:hAnsi="Times New Roman"/>
          <w:szCs w:val="24"/>
        </w:rPr>
        <w:t xml:space="preserve">подбирается диагностический инструментарий, </w:t>
      </w:r>
      <w:r w:rsidRPr="00423801">
        <w:rPr>
          <w:rFonts w:ascii="Times New Roman" w:hAnsi="Times New Roman"/>
          <w:spacing w:val="-5"/>
          <w:szCs w:val="24"/>
        </w:rPr>
        <w:t xml:space="preserve">т.е. </w:t>
      </w:r>
      <w:r w:rsidRPr="00423801">
        <w:rPr>
          <w:rFonts w:ascii="Times New Roman" w:hAnsi="Times New Roman"/>
          <w:szCs w:val="24"/>
        </w:rPr>
        <w:t xml:space="preserve">описываются </w:t>
      </w:r>
      <w:r w:rsidRPr="00423801">
        <w:rPr>
          <w:rFonts w:ascii="Times New Roman" w:hAnsi="Times New Roman"/>
          <w:spacing w:val="-2"/>
          <w:szCs w:val="24"/>
        </w:rPr>
        <w:t xml:space="preserve">методы </w:t>
      </w:r>
      <w:r w:rsidRPr="00423801">
        <w:rPr>
          <w:rFonts w:ascii="Times New Roman" w:hAnsi="Times New Roman"/>
          <w:szCs w:val="24"/>
        </w:rPr>
        <w:t xml:space="preserve">оценки – это способы сбора данных о </w:t>
      </w:r>
      <w:r w:rsidRPr="00423801">
        <w:rPr>
          <w:rFonts w:ascii="Times New Roman" w:hAnsi="Times New Roman"/>
          <w:spacing w:val="-3"/>
          <w:szCs w:val="24"/>
        </w:rPr>
        <w:t xml:space="preserve">результатах, </w:t>
      </w:r>
      <w:r w:rsidRPr="00423801">
        <w:rPr>
          <w:rFonts w:ascii="Times New Roman" w:hAnsi="Times New Roman"/>
          <w:szCs w:val="24"/>
        </w:rPr>
        <w:t xml:space="preserve">полученных в </w:t>
      </w:r>
      <w:r w:rsidRPr="00423801">
        <w:rPr>
          <w:rFonts w:ascii="Times New Roman" w:hAnsi="Times New Roman"/>
          <w:spacing w:val="-4"/>
          <w:szCs w:val="24"/>
        </w:rPr>
        <w:t xml:space="preserve">ходе </w:t>
      </w:r>
      <w:r w:rsidRPr="00423801">
        <w:rPr>
          <w:rFonts w:ascii="Times New Roman" w:hAnsi="Times New Roman"/>
          <w:szCs w:val="24"/>
        </w:rPr>
        <w:t xml:space="preserve">реализации данного педагогического опыта, </w:t>
      </w:r>
      <w:r w:rsidRPr="00423801">
        <w:rPr>
          <w:rFonts w:ascii="Times New Roman" w:hAnsi="Times New Roman"/>
          <w:spacing w:val="-3"/>
          <w:szCs w:val="24"/>
        </w:rPr>
        <w:t xml:space="preserve">которые </w:t>
      </w:r>
      <w:r w:rsidRPr="00423801">
        <w:rPr>
          <w:rFonts w:ascii="Times New Roman" w:hAnsi="Times New Roman"/>
          <w:szCs w:val="24"/>
        </w:rPr>
        <w:t xml:space="preserve">позволят определить, в </w:t>
      </w:r>
      <w:r w:rsidRPr="00423801">
        <w:rPr>
          <w:rFonts w:ascii="Times New Roman" w:hAnsi="Times New Roman"/>
          <w:spacing w:val="-4"/>
          <w:szCs w:val="24"/>
        </w:rPr>
        <w:t xml:space="preserve">какой </w:t>
      </w:r>
      <w:r w:rsidRPr="00423801">
        <w:rPr>
          <w:rFonts w:ascii="Times New Roman" w:hAnsi="Times New Roman"/>
          <w:szCs w:val="24"/>
        </w:rPr>
        <w:t xml:space="preserve">степени достигнут тот или иной </w:t>
      </w:r>
      <w:r w:rsidRPr="00423801">
        <w:rPr>
          <w:rFonts w:ascii="Times New Roman" w:hAnsi="Times New Roman"/>
          <w:spacing w:val="-6"/>
          <w:szCs w:val="24"/>
        </w:rPr>
        <w:t xml:space="preserve">результат. </w:t>
      </w:r>
      <w:r w:rsidRPr="00423801">
        <w:rPr>
          <w:rFonts w:ascii="Times New Roman" w:hAnsi="Times New Roman"/>
          <w:szCs w:val="24"/>
        </w:rPr>
        <w:t xml:space="preserve">Самым распространенным </w:t>
      </w:r>
      <w:r w:rsidRPr="00423801">
        <w:rPr>
          <w:rFonts w:ascii="Times New Roman" w:hAnsi="Times New Roman"/>
          <w:spacing w:val="-3"/>
          <w:szCs w:val="24"/>
        </w:rPr>
        <w:t xml:space="preserve">методом </w:t>
      </w:r>
      <w:r w:rsidRPr="00423801">
        <w:rPr>
          <w:rFonts w:ascii="Times New Roman" w:hAnsi="Times New Roman"/>
          <w:szCs w:val="24"/>
        </w:rPr>
        <w:t xml:space="preserve">является анкетирование целевой группы до и после применения опыта. </w:t>
      </w:r>
      <w:r w:rsidRPr="00423801">
        <w:rPr>
          <w:rFonts w:ascii="Times New Roman" w:hAnsi="Times New Roman"/>
          <w:spacing w:val="-3"/>
          <w:szCs w:val="24"/>
        </w:rPr>
        <w:t xml:space="preserve">Можно </w:t>
      </w:r>
      <w:r w:rsidRPr="00423801">
        <w:rPr>
          <w:rFonts w:ascii="Times New Roman" w:hAnsi="Times New Roman"/>
          <w:szCs w:val="24"/>
        </w:rPr>
        <w:t xml:space="preserve">предложить </w:t>
      </w:r>
      <w:r w:rsidRPr="00423801">
        <w:rPr>
          <w:rFonts w:ascii="Times New Roman" w:hAnsi="Times New Roman"/>
          <w:szCs w:val="24"/>
        </w:rPr>
        <w:lastRenderedPageBreak/>
        <w:t>самостоятельно разработанный диагностический инструментарий для оценки результативности своего опыта.</w:t>
      </w:r>
    </w:p>
    <w:p w:rsidR="00C9526E" w:rsidRDefault="00C9526E" w:rsidP="00C9526E">
      <w:pPr>
        <w:pStyle w:val="a5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3801">
        <w:rPr>
          <w:rFonts w:ascii="Times New Roman" w:hAnsi="Times New Roman"/>
          <w:sz w:val="24"/>
          <w:szCs w:val="24"/>
        </w:rPr>
        <w:t xml:space="preserve">Оцените </w:t>
      </w:r>
      <w:r w:rsidRPr="00423801">
        <w:rPr>
          <w:rFonts w:ascii="Times New Roman" w:hAnsi="Times New Roman"/>
          <w:b/>
          <w:sz w:val="24"/>
          <w:szCs w:val="24"/>
        </w:rPr>
        <w:t xml:space="preserve">качество результатов </w:t>
      </w:r>
      <w:r w:rsidRPr="00423801">
        <w:rPr>
          <w:rFonts w:ascii="Times New Roman" w:hAnsi="Times New Roman"/>
          <w:sz w:val="24"/>
          <w:szCs w:val="24"/>
        </w:rPr>
        <w:t>вшей деятельности (какие из поставленных целей достигаются и в чем конкретно это выразилось; результаты успеваемости и качества обучения, участие в олимпиадах, конференциях, конкурсах, результаты экзаменов, выбор предмета для сдачи экзамена по выбору; удовлетворенность обучающихся организацией учебного процесса, повышение уровня и характера мотивации; данные, свидетельствующие о развитии учащихся, результаты личных исследований и т.д.).</w:t>
      </w:r>
      <w:proofErr w:type="gramEnd"/>
    </w:p>
    <w:p w:rsidR="00C9526E" w:rsidRPr="00987853" w:rsidRDefault="00C9526E" w:rsidP="00C9526E">
      <w:pPr>
        <w:pStyle w:val="a5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87853">
        <w:rPr>
          <w:rFonts w:ascii="Times New Roman" w:hAnsi="Times New Roman"/>
          <w:sz w:val="24"/>
          <w:szCs w:val="24"/>
        </w:rPr>
        <w:t xml:space="preserve">Обобщите самоанализ, отметив </w:t>
      </w:r>
      <w:r w:rsidRPr="00987853">
        <w:rPr>
          <w:rFonts w:ascii="Times New Roman" w:hAnsi="Times New Roman"/>
          <w:b/>
          <w:sz w:val="24"/>
          <w:szCs w:val="24"/>
        </w:rPr>
        <w:t xml:space="preserve">сильные и слабые стороны </w:t>
      </w:r>
      <w:r w:rsidRPr="00987853">
        <w:rPr>
          <w:rFonts w:ascii="Times New Roman" w:hAnsi="Times New Roman"/>
          <w:sz w:val="24"/>
          <w:szCs w:val="24"/>
        </w:rPr>
        <w:t xml:space="preserve">вашей деятельности, а также возможности ее совершенствования. </w:t>
      </w:r>
      <w:r w:rsidRPr="00987853">
        <w:rPr>
          <w:rFonts w:ascii="Times New Roman" w:hAnsi="Times New Roman"/>
          <w:spacing w:val="-4"/>
          <w:sz w:val="24"/>
          <w:szCs w:val="24"/>
        </w:rPr>
        <w:t xml:space="preserve">Укажите, </w:t>
      </w:r>
      <w:r w:rsidRPr="00987853">
        <w:rPr>
          <w:rFonts w:ascii="Times New Roman" w:hAnsi="Times New Roman"/>
          <w:sz w:val="24"/>
          <w:szCs w:val="24"/>
        </w:rPr>
        <w:t>что вас тревожит и препятствует более качественной</w:t>
      </w:r>
      <w:r w:rsidRPr="009878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7853">
        <w:rPr>
          <w:rFonts w:ascii="Times New Roman" w:hAnsi="Times New Roman"/>
          <w:sz w:val="24"/>
          <w:szCs w:val="24"/>
        </w:rPr>
        <w:t>работе.</w:t>
      </w:r>
    </w:p>
    <w:p w:rsidR="00C9526E" w:rsidRDefault="00C9526E" w:rsidP="00C9526E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87853">
        <w:rPr>
          <w:rFonts w:ascii="Times New Roman" w:hAnsi="Times New Roman"/>
          <w:sz w:val="24"/>
          <w:szCs w:val="24"/>
        </w:rPr>
        <w:t xml:space="preserve">Отметьте средства, возможности (ресурсы) для создания оптимальных условий педагогической деятельности, </w:t>
      </w:r>
      <w:r w:rsidRPr="00987853">
        <w:rPr>
          <w:rFonts w:ascii="Times New Roman" w:hAnsi="Times New Roman"/>
          <w:b/>
          <w:sz w:val="24"/>
          <w:szCs w:val="24"/>
        </w:rPr>
        <w:t>определите дальнейшие перспективы работы</w:t>
      </w:r>
      <w:r w:rsidRPr="00987853">
        <w:rPr>
          <w:rFonts w:ascii="Times New Roman" w:hAnsi="Times New Roman"/>
          <w:sz w:val="24"/>
          <w:szCs w:val="24"/>
        </w:rPr>
        <w:t>.</w:t>
      </w:r>
    </w:p>
    <w:p w:rsidR="00C9526E" w:rsidRPr="00987853" w:rsidRDefault="00C9526E" w:rsidP="00C9526E">
      <w:pPr>
        <w:spacing w:after="0" w:line="240" w:lineRule="auto"/>
        <w:ind w:left="709" w:right="552" w:firstLine="709"/>
        <w:jc w:val="both"/>
        <w:rPr>
          <w:rFonts w:ascii="Times New Roman" w:hAnsi="Times New Roman"/>
          <w:sz w:val="24"/>
          <w:szCs w:val="24"/>
        </w:rPr>
      </w:pPr>
    </w:p>
    <w:p w:rsidR="00C9526E" w:rsidRDefault="00C9526E" w:rsidP="00C9526E">
      <w:pPr>
        <w:pStyle w:val="a5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C9526E" w:rsidRDefault="00C9526E" w:rsidP="00C9526E">
      <w:pPr>
        <w:pStyle w:val="Heading5"/>
        <w:spacing w:before="88"/>
        <w:ind w:left="0" w:right="548" w:firstLine="0"/>
        <w:jc w:val="right"/>
      </w:pPr>
      <w:r>
        <w:t>Приложение</w:t>
      </w:r>
    </w:p>
    <w:p w:rsidR="00C9526E" w:rsidRPr="002C0D0F" w:rsidRDefault="00C9526E" w:rsidP="00C9526E">
      <w:pPr>
        <w:spacing w:after="0" w:line="240" w:lineRule="auto"/>
        <w:ind w:left="660" w:right="532"/>
        <w:jc w:val="center"/>
        <w:rPr>
          <w:rFonts w:ascii="Times New Roman" w:hAnsi="Times New Roman"/>
          <w:b/>
          <w:sz w:val="24"/>
          <w:szCs w:val="24"/>
        </w:rPr>
      </w:pPr>
      <w:r w:rsidRPr="002C0D0F">
        <w:rPr>
          <w:rFonts w:ascii="Times New Roman" w:hAnsi="Times New Roman"/>
          <w:b/>
          <w:sz w:val="24"/>
          <w:szCs w:val="24"/>
        </w:rPr>
        <w:t>Карта наблюдений на уроке.</w:t>
      </w:r>
    </w:p>
    <w:p w:rsidR="00C9526E" w:rsidRPr="002C0D0F" w:rsidRDefault="00C9526E" w:rsidP="00C9526E">
      <w:pPr>
        <w:spacing w:after="0" w:line="240" w:lineRule="auto"/>
        <w:ind w:left="660" w:right="488"/>
        <w:jc w:val="center"/>
        <w:rPr>
          <w:rFonts w:ascii="Times New Roman" w:hAnsi="Times New Roman"/>
          <w:b/>
          <w:sz w:val="24"/>
          <w:szCs w:val="24"/>
        </w:rPr>
      </w:pPr>
      <w:r w:rsidRPr="002C0D0F">
        <w:rPr>
          <w:rFonts w:ascii="Times New Roman" w:hAnsi="Times New Roman"/>
          <w:b/>
          <w:sz w:val="24"/>
          <w:szCs w:val="24"/>
        </w:rPr>
        <w:t xml:space="preserve">характеризующего его с позиций </w:t>
      </w:r>
      <w:proofErr w:type="spellStart"/>
      <w:r w:rsidRPr="002C0D0F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2C0D0F">
        <w:rPr>
          <w:rFonts w:ascii="Times New Roman" w:hAnsi="Times New Roman"/>
          <w:b/>
          <w:sz w:val="24"/>
          <w:szCs w:val="24"/>
        </w:rPr>
        <w:t xml:space="preserve"> подхода</w:t>
      </w:r>
    </w:p>
    <w:p w:rsidR="00C9526E" w:rsidRPr="002C0D0F" w:rsidRDefault="00C9526E" w:rsidP="00C9526E">
      <w:pPr>
        <w:spacing w:after="0" w:line="240" w:lineRule="auto"/>
        <w:ind w:left="660" w:right="530"/>
        <w:jc w:val="center"/>
        <w:rPr>
          <w:rFonts w:ascii="Times New Roman" w:hAnsi="Times New Roman"/>
          <w:sz w:val="24"/>
          <w:szCs w:val="24"/>
        </w:rPr>
      </w:pPr>
      <w:r w:rsidRPr="002C0D0F">
        <w:rPr>
          <w:rFonts w:ascii="Times New Roman" w:hAnsi="Times New Roman"/>
          <w:sz w:val="24"/>
          <w:szCs w:val="24"/>
        </w:rPr>
        <w:t>(наличие</w:t>
      </w:r>
      <w:proofErr w:type="gramStart"/>
      <w:r w:rsidRPr="002C0D0F">
        <w:rPr>
          <w:rFonts w:ascii="Times New Roman" w:hAnsi="Times New Roman"/>
          <w:sz w:val="24"/>
          <w:szCs w:val="24"/>
        </w:rPr>
        <w:t xml:space="preserve"> (+) </w:t>
      </w:r>
      <w:proofErr w:type="gramEnd"/>
      <w:r w:rsidRPr="002C0D0F">
        <w:rPr>
          <w:rFonts w:ascii="Times New Roman" w:hAnsi="Times New Roman"/>
          <w:sz w:val="24"/>
          <w:szCs w:val="24"/>
        </w:rPr>
        <w:t>или отсутствие (-) показателя)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9"/>
        <w:gridCol w:w="1417"/>
      </w:tblGrid>
      <w:tr w:rsidR="00C9526E" w:rsidTr="00122CB2">
        <w:trPr>
          <w:trHeight w:val="254"/>
        </w:trPr>
        <w:tc>
          <w:tcPr>
            <w:tcW w:w="8789" w:type="dxa"/>
          </w:tcPr>
          <w:p w:rsidR="00C9526E" w:rsidRDefault="00C9526E" w:rsidP="00122CB2">
            <w:pPr>
              <w:pStyle w:val="TableParagraph"/>
              <w:spacing w:line="235" w:lineRule="exact"/>
              <w:ind w:left="3777" w:right="37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417" w:type="dxa"/>
          </w:tcPr>
          <w:p w:rsidR="00C9526E" w:rsidRDefault="00C9526E" w:rsidP="00122CB2">
            <w:pPr>
              <w:pStyle w:val="TableParagraph"/>
              <w:spacing w:line="235" w:lineRule="exact"/>
              <w:ind w:left="277"/>
              <w:rPr>
                <w:b/>
              </w:rPr>
            </w:pPr>
            <w:r>
              <w:rPr>
                <w:b/>
              </w:rPr>
              <w:t>+/-</w:t>
            </w:r>
          </w:p>
        </w:tc>
      </w:tr>
      <w:tr w:rsidR="00C9526E" w:rsidTr="00122CB2">
        <w:trPr>
          <w:trHeight w:val="251"/>
        </w:trPr>
        <w:tc>
          <w:tcPr>
            <w:tcW w:w="8789" w:type="dxa"/>
          </w:tcPr>
          <w:p w:rsidR="00C9526E" w:rsidRPr="002C0D0F" w:rsidRDefault="00C9526E" w:rsidP="00122CB2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2C0D0F">
              <w:rPr>
                <w:lang w:val="ru-RU"/>
              </w:rPr>
              <w:t>Учитель добивается, чтобы учащиеся самостоятельно сформулировали цель урока</w:t>
            </w:r>
          </w:p>
        </w:tc>
        <w:tc>
          <w:tcPr>
            <w:tcW w:w="1417" w:type="dxa"/>
          </w:tcPr>
          <w:p w:rsidR="00C9526E" w:rsidRPr="002C0D0F" w:rsidRDefault="00C9526E" w:rsidP="00122CB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9526E" w:rsidTr="00122CB2">
        <w:trPr>
          <w:trHeight w:val="506"/>
        </w:trPr>
        <w:tc>
          <w:tcPr>
            <w:tcW w:w="8789" w:type="dxa"/>
          </w:tcPr>
          <w:p w:rsidR="00C9526E" w:rsidRPr="002C0D0F" w:rsidRDefault="00C9526E" w:rsidP="00122CB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2C0D0F">
              <w:rPr>
                <w:lang w:val="ru-RU"/>
              </w:rPr>
              <w:t>Учащиеся самостоятельно / совместно с учителем проектируют пути и средства</w:t>
            </w:r>
          </w:p>
          <w:p w:rsidR="00C9526E" w:rsidRDefault="00C9526E" w:rsidP="00122CB2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поставленных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1417" w:type="dxa"/>
          </w:tcPr>
          <w:p w:rsidR="00C9526E" w:rsidRDefault="00C9526E" w:rsidP="00122CB2">
            <w:pPr>
              <w:pStyle w:val="TableParagraph"/>
              <w:rPr>
                <w:sz w:val="20"/>
              </w:rPr>
            </w:pPr>
          </w:p>
        </w:tc>
      </w:tr>
      <w:tr w:rsidR="00C9526E" w:rsidTr="00122CB2">
        <w:trPr>
          <w:trHeight w:val="254"/>
        </w:trPr>
        <w:tc>
          <w:tcPr>
            <w:tcW w:w="8789" w:type="dxa"/>
          </w:tcPr>
          <w:p w:rsidR="00C9526E" w:rsidRPr="002C0D0F" w:rsidRDefault="00C9526E" w:rsidP="00122CB2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2C0D0F">
              <w:rPr>
                <w:lang w:val="ru-RU"/>
              </w:rPr>
              <w:t>Учитель создаёт на уроке атмосферу сотрудничества и «ситуацию успеха»</w:t>
            </w:r>
          </w:p>
        </w:tc>
        <w:tc>
          <w:tcPr>
            <w:tcW w:w="1417" w:type="dxa"/>
          </w:tcPr>
          <w:p w:rsidR="00C9526E" w:rsidRPr="002C0D0F" w:rsidRDefault="00C9526E" w:rsidP="00122CB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9526E" w:rsidTr="00122CB2">
        <w:trPr>
          <w:trHeight w:val="505"/>
        </w:trPr>
        <w:tc>
          <w:tcPr>
            <w:tcW w:w="8789" w:type="dxa"/>
          </w:tcPr>
          <w:p w:rsidR="00C9526E" w:rsidRPr="002C0D0F" w:rsidRDefault="00C9526E" w:rsidP="00122CB2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C0D0F">
              <w:rPr>
                <w:lang w:val="ru-RU"/>
              </w:rPr>
              <w:t>Содержание материала не даётся учащимся в готовом виде, а проектируется на уроке</w:t>
            </w:r>
          </w:p>
          <w:p w:rsidR="00C9526E" w:rsidRPr="002C0D0F" w:rsidRDefault="00C9526E" w:rsidP="00122CB2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2C0D0F">
              <w:rPr>
                <w:lang w:val="ru-RU"/>
              </w:rPr>
              <w:t>вместе с детьми: выделяется, обсуждается и моделируется</w:t>
            </w:r>
          </w:p>
        </w:tc>
        <w:tc>
          <w:tcPr>
            <w:tcW w:w="1417" w:type="dxa"/>
          </w:tcPr>
          <w:p w:rsidR="00C9526E" w:rsidRPr="002C0D0F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526E" w:rsidTr="00122CB2">
        <w:trPr>
          <w:trHeight w:val="568"/>
        </w:trPr>
        <w:tc>
          <w:tcPr>
            <w:tcW w:w="8789" w:type="dxa"/>
            <w:tcBorders>
              <w:bottom w:val="single" w:sz="4" w:space="0" w:color="auto"/>
            </w:tcBorders>
          </w:tcPr>
          <w:p w:rsidR="00C9526E" w:rsidRPr="002C0D0F" w:rsidRDefault="00C9526E" w:rsidP="00122CB2">
            <w:pPr>
              <w:pStyle w:val="TableParagraph"/>
              <w:ind w:left="107"/>
              <w:rPr>
                <w:lang w:val="ru-RU"/>
              </w:rPr>
            </w:pPr>
            <w:r w:rsidRPr="002C0D0F">
              <w:rPr>
                <w:lang w:val="ru-RU"/>
              </w:rPr>
              <w:t>Учитель обучает детей осуществлять рефлексивное действие (оценивать свою готовность, обнаруживать незнание, находить причины затруднений и т.п.)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526E" w:rsidRPr="002C0D0F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Используются разнообразные методы и приемы обучения, повышающие степень</w:t>
            </w:r>
          </w:p>
          <w:p w:rsidR="00C9526E" w:rsidRPr="004917E0" w:rsidRDefault="00C9526E" w:rsidP="00122CB2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активности учащихся в учебном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Учитель владеет технологией диалога, обучает учащихся ставить и адресовать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Сочетание фронтальных, индивидуальных, парных, групповых форм организации</w:t>
            </w:r>
          </w:p>
          <w:p w:rsidR="00C9526E" w:rsidRDefault="00C9526E" w:rsidP="00122CB2">
            <w:pPr>
              <w:pStyle w:val="TableParagraph"/>
              <w:spacing w:before="1" w:line="244" w:lineRule="exact"/>
              <w:ind w:left="107"/>
            </w:pP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Default="00C9526E" w:rsidP="00122CB2">
            <w:pPr>
              <w:pStyle w:val="TableParagraph"/>
              <w:rPr>
                <w:sz w:val="20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Учитель эффективно (адекватно цели урока) сочетает репродуктивную и проблемную</w:t>
            </w:r>
          </w:p>
          <w:p w:rsidR="00C9526E" w:rsidRPr="004917E0" w:rsidRDefault="00C9526E" w:rsidP="00122CB2">
            <w:pPr>
              <w:pStyle w:val="TableParagraph"/>
              <w:spacing w:before="1" w:line="244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формы обучения, учит детей работать по правилу и творчески.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На уроке задаются задачи и четкие критерии самоконтроля и самооценки, происходит</w:t>
            </w:r>
          </w:p>
          <w:p w:rsidR="00C9526E" w:rsidRPr="004917E0" w:rsidRDefault="00C9526E" w:rsidP="00122CB2">
            <w:pPr>
              <w:pStyle w:val="TableParagraph"/>
              <w:spacing w:before="1" w:line="244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 xml:space="preserve">формирование контрольно-оценочной деятельности у </w:t>
            </w:r>
            <w:proofErr w:type="gramStart"/>
            <w:r w:rsidRPr="004917E0">
              <w:rPr>
                <w:lang w:val="ru-RU"/>
              </w:rPr>
              <w:t>обучающихся</w:t>
            </w:r>
            <w:proofErr w:type="gramEnd"/>
            <w:r w:rsidRPr="004917E0">
              <w:rPr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 xml:space="preserve">Учитель добивается осмысления учебного материала всеми учащимися, используя </w:t>
            </w:r>
            <w:proofErr w:type="gramStart"/>
            <w:r w:rsidRPr="004917E0">
              <w:rPr>
                <w:lang w:val="ru-RU"/>
              </w:rPr>
              <w:t>для</w:t>
            </w:r>
            <w:proofErr w:type="gramEnd"/>
          </w:p>
          <w:p w:rsidR="00C9526E" w:rsidRDefault="00C9526E" w:rsidP="00122CB2">
            <w:pPr>
              <w:pStyle w:val="TableParagraph"/>
              <w:spacing w:before="1" w:line="244" w:lineRule="exact"/>
              <w:ind w:left="107"/>
            </w:pPr>
            <w:proofErr w:type="spellStart"/>
            <w:proofErr w:type="gramStart"/>
            <w:r>
              <w:t>этого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t>приемы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Default="00C9526E" w:rsidP="00122CB2">
            <w:pPr>
              <w:pStyle w:val="TableParagraph"/>
              <w:rPr>
                <w:sz w:val="20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Учитель стремиться оценивать реальное продвижение каждого ученика, поощряет и</w:t>
            </w:r>
          </w:p>
          <w:p w:rsidR="00C9526E" w:rsidRDefault="00C9526E" w:rsidP="00122CB2">
            <w:pPr>
              <w:pStyle w:val="TableParagraph"/>
              <w:spacing w:before="1" w:line="244" w:lineRule="exact"/>
              <w:ind w:left="107"/>
            </w:pPr>
            <w:proofErr w:type="spellStart"/>
            <w:proofErr w:type="gramStart"/>
            <w:r>
              <w:t>поддерживает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минимальные</w:t>
            </w:r>
            <w:proofErr w:type="spellEnd"/>
            <w:r>
              <w:t xml:space="preserve"> </w:t>
            </w:r>
            <w:proofErr w:type="spellStart"/>
            <w:r>
              <w:t>успехи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Default="00C9526E" w:rsidP="00122CB2">
            <w:pPr>
              <w:pStyle w:val="TableParagraph"/>
              <w:rPr>
                <w:sz w:val="20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На уроке обеспечивается максимальное включение ученика в деятельность, возможность</w:t>
            </w:r>
          </w:p>
          <w:p w:rsidR="00C9526E" w:rsidRPr="004917E0" w:rsidRDefault="00C9526E" w:rsidP="00122CB2">
            <w:pPr>
              <w:pStyle w:val="TableParagraph"/>
              <w:spacing w:before="1" w:line="244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и необходимость проявить себя, взаимодействовать в команде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Стиль, тон отношений, задаваемый на уроке, создают атмосферу</w:t>
            </w:r>
            <w:r w:rsidRPr="004917E0">
              <w:rPr>
                <w:spacing w:val="54"/>
                <w:lang w:val="ru-RU"/>
              </w:rPr>
              <w:t xml:space="preserve"> </w:t>
            </w:r>
            <w:r w:rsidRPr="004917E0">
              <w:rPr>
                <w:lang w:val="ru-RU"/>
              </w:rPr>
              <w:t>сотрудничества,</w:t>
            </w:r>
          </w:p>
          <w:p w:rsidR="00C9526E" w:rsidRDefault="00C9526E" w:rsidP="00122CB2">
            <w:pPr>
              <w:pStyle w:val="TableParagraph"/>
              <w:spacing w:before="1" w:line="244" w:lineRule="exact"/>
              <w:ind w:left="107"/>
            </w:pPr>
            <w:proofErr w:type="spellStart"/>
            <w:proofErr w:type="gramStart"/>
            <w:r>
              <w:t>сотворчества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психологического</w:t>
            </w:r>
            <w:proofErr w:type="spellEnd"/>
            <w:r>
              <w:t xml:space="preserve"> </w:t>
            </w:r>
            <w:proofErr w:type="spellStart"/>
            <w:r>
              <w:t>комфорта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Default="00C9526E" w:rsidP="00122CB2">
            <w:pPr>
              <w:pStyle w:val="TableParagraph"/>
              <w:rPr>
                <w:sz w:val="20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2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Организует учебное сотрудничество детей, совместно-распределительную деятельность</w:t>
            </w:r>
          </w:p>
          <w:p w:rsidR="00C9526E" w:rsidRPr="004917E0" w:rsidRDefault="00C9526E" w:rsidP="00122CB2">
            <w:pPr>
              <w:pStyle w:val="TableParagraph"/>
              <w:spacing w:before="1" w:line="244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при решении учебных задач, учит детей работе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 xml:space="preserve">Организуется рефлексия и самооценка учениками собственной учебной деятельности </w:t>
            </w:r>
            <w:proofErr w:type="gramStart"/>
            <w:r w:rsidRPr="004917E0">
              <w:rPr>
                <w:lang w:val="ru-RU"/>
              </w:rPr>
              <w:t>на</w:t>
            </w:r>
            <w:proofErr w:type="gramEnd"/>
          </w:p>
          <w:p w:rsidR="00C9526E" w:rsidRPr="004917E0" w:rsidRDefault="00C9526E" w:rsidP="00122CB2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gramStart"/>
            <w:r w:rsidRPr="004917E0">
              <w:rPr>
                <w:lang w:val="ru-RU"/>
              </w:rPr>
              <w:t>уроке</w:t>
            </w:r>
            <w:proofErr w:type="gramEnd"/>
            <w:r w:rsidRPr="004917E0">
              <w:rPr>
                <w:lang w:val="ru-RU"/>
              </w:rPr>
              <w:t>, соотносятся цель и результаты учебной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526E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4917E0">
              <w:rPr>
                <w:lang w:val="ru-RU"/>
              </w:rPr>
              <w:t>Домашнее задание носит дифференцированный и вариативный характер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4917E0" w:rsidRDefault="00C9526E" w:rsidP="00122CB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9526E" w:rsidRDefault="00C9526E" w:rsidP="00C9526E">
      <w:pPr>
        <w:pStyle w:val="a5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:rsidR="00C9526E" w:rsidRPr="002C0D0F" w:rsidRDefault="00C9526E" w:rsidP="00C95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D0F">
        <w:rPr>
          <w:rFonts w:ascii="Times New Roman" w:hAnsi="Times New Roman"/>
          <w:sz w:val="24"/>
          <w:szCs w:val="24"/>
        </w:rPr>
        <w:t>Приложение</w:t>
      </w:r>
    </w:p>
    <w:p w:rsidR="00C9526E" w:rsidRPr="002C0D0F" w:rsidRDefault="00C9526E" w:rsidP="00C9526E">
      <w:pPr>
        <w:spacing w:after="0" w:line="240" w:lineRule="auto"/>
        <w:ind w:left="2842" w:hanging="1225"/>
        <w:rPr>
          <w:rFonts w:ascii="Times New Roman" w:hAnsi="Times New Roman"/>
          <w:b/>
          <w:sz w:val="24"/>
          <w:szCs w:val="24"/>
        </w:rPr>
      </w:pPr>
      <w:r w:rsidRPr="002C0D0F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рекомендации АОУ ДПО ВО «ВИРО» по выполнению </w:t>
      </w:r>
      <w:proofErr w:type="gramStart"/>
      <w:r w:rsidRPr="002C0D0F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2C0D0F">
        <w:rPr>
          <w:rFonts w:ascii="Times New Roman" w:hAnsi="Times New Roman"/>
          <w:b/>
          <w:sz w:val="24"/>
          <w:szCs w:val="24"/>
        </w:rPr>
        <w:t xml:space="preserve"> индивидуального проекта</w:t>
      </w:r>
    </w:p>
    <w:p w:rsidR="00C9526E" w:rsidRPr="002C0D0F" w:rsidRDefault="00C9526E" w:rsidP="00C9526E">
      <w:pPr>
        <w:spacing w:after="0" w:line="240" w:lineRule="auto"/>
        <w:ind w:left="1582"/>
        <w:rPr>
          <w:rFonts w:ascii="Times New Roman" w:hAnsi="Times New Roman"/>
          <w:b/>
          <w:sz w:val="24"/>
          <w:szCs w:val="24"/>
        </w:rPr>
      </w:pPr>
      <w:r w:rsidRPr="002C0D0F">
        <w:rPr>
          <w:rFonts w:ascii="Times New Roman" w:hAnsi="Times New Roman"/>
          <w:b/>
          <w:sz w:val="24"/>
          <w:szCs w:val="24"/>
        </w:rPr>
        <w:t>в соответствии с требованиями ФГОС основного общего образования</w:t>
      </w:r>
    </w:p>
    <w:p w:rsidR="00C9526E" w:rsidRDefault="00C9526E" w:rsidP="00C9526E">
      <w:pPr>
        <w:pStyle w:val="a5"/>
        <w:spacing w:after="0"/>
        <w:rPr>
          <w:b/>
          <w:sz w:val="30"/>
        </w:rPr>
      </w:pPr>
    </w:p>
    <w:p w:rsidR="00C9526E" w:rsidRPr="00C74F0F" w:rsidRDefault="00C9526E" w:rsidP="00C9526E">
      <w:pPr>
        <w:spacing w:after="0" w:line="240" w:lineRule="auto"/>
        <w:ind w:left="567" w:right="55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>Настоящие рекомендации направлены на разъяснение ключевых вопросов, связанных с организацией деятельности обучающихся 9, 10–11-х классов общеобразовательных организаций по выполнению индивидуального проекта при освоении основной общеобразовательной программы основного общего образования и основной общеобразовательной программы среднего общего образования.</w:t>
      </w:r>
      <w:proofErr w:type="gramEnd"/>
    </w:p>
    <w:p w:rsidR="00C9526E" w:rsidRPr="00C74F0F" w:rsidRDefault="00C9526E" w:rsidP="00C9526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Настоящие методические рекомендации разработаны в соответствии:</w:t>
      </w:r>
    </w:p>
    <w:p w:rsidR="00C9526E" w:rsidRPr="00C74F0F" w:rsidRDefault="00C9526E" w:rsidP="00C9526E">
      <w:pPr>
        <w:pStyle w:val="a3"/>
        <w:widowControl w:val="0"/>
        <w:numPr>
          <w:ilvl w:val="1"/>
          <w:numId w:val="10"/>
        </w:numPr>
        <w:tabs>
          <w:tab w:val="left" w:pos="1697"/>
        </w:tabs>
        <w:autoSpaceDE w:val="0"/>
        <w:autoSpaceDN w:val="0"/>
        <w:spacing w:before="1"/>
        <w:ind w:left="567" w:right="556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с нормативными правовыми документами федерального уровня и регионального</w:t>
      </w:r>
      <w:r w:rsidRPr="00C74F0F">
        <w:rPr>
          <w:rFonts w:ascii="Times New Roman" w:hAnsi="Times New Roman"/>
          <w:spacing w:val="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уровня: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ind w:left="567" w:right="550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Федеральный закон от 29.12.2012 № 273-ФЗ «Об образовании в Российской Федерации» (далее – Закон об</w:t>
      </w:r>
      <w:r w:rsidRPr="00C74F0F">
        <w:rPr>
          <w:rFonts w:ascii="Times New Roman" w:hAnsi="Times New Roman"/>
          <w:spacing w:val="-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образовании);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ind w:left="567" w:right="554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приказа от 31.12.2015 № 1577) (далее – ФГОС</w:t>
      </w:r>
      <w:r w:rsidRPr="00C74F0F">
        <w:rPr>
          <w:rFonts w:ascii="Times New Roman" w:hAnsi="Times New Roman"/>
          <w:spacing w:val="-3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ООО);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ind w:left="567" w:right="554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31.12.2015 № 1578) (далее – ФГОС</w:t>
      </w:r>
      <w:r w:rsidRPr="00C74F0F">
        <w:rPr>
          <w:rFonts w:ascii="Times New Roman" w:hAnsi="Times New Roman"/>
          <w:spacing w:val="-3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СОО);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spacing w:before="1"/>
        <w:ind w:left="567" w:right="553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приказ Министерства образования и 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их дубликатов» (с последующими</w:t>
      </w:r>
      <w:r w:rsidRPr="00C74F0F">
        <w:rPr>
          <w:rFonts w:ascii="Times New Roman" w:hAnsi="Times New Roman"/>
          <w:spacing w:val="-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изменениями);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ind w:left="567" w:right="547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изменениями) (далее – Порядок организации и осуществления образовательной деятельности по ООП НОО, ООО, СОО);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ind w:left="567" w:right="548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приказ Министерства труда и социальной защиты Российской Федерации (</w:t>
      </w:r>
      <w:proofErr w:type="spellStart"/>
      <w:proofErr w:type="gramStart"/>
      <w:r w:rsidRPr="00C74F0F">
        <w:rPr>
          <w:rFonts w:ascii="Times New Roman" w:hAnsi="Times New Roman"/>
          <w:szCs w:val="24"/>
        </w:rPr>
        <w:t>M</w:t>
      </w:r>
      <w:proofErr w:type="gramEnd"/>
      <w:r w:rsidRPr="00C74F0F">
        <w:rPr>
          <w:rFonts w:ascii="Times New Roman" w:hAnsi="Times New Roman"/>
          <w:szCs w:val="24"/>
        </w:rPr>
        <w:t>интруда</w:t>
      </w:r>
      <w:proofErr w:type="spellEnd"/>
      <w:r w:rsidRPr="00C74F0F">
        <w:rPr>
          <w:rFonts w:ascii="Times New Roman" w:hAnsi="Times New Roman"/>
          <w:szCs w:val="24"/>
        </w:rPr>
        <w:t xml:space="preserve"> России)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последующими изменениями) (далее – Профессиональный стандарт</w:t>
      </w:r>
      <w:r w:rsidRPr="00C74F0F">
        <w:rPr>
          <w:rFonts w:ascii="Times New Roman" w:hAnsi="Times New Roman"/>
          <w:spacing w:val="-1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«Педагог»);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ind w:left="567" w:right="548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приказ Министерства здравоохранения и социального развития Российской Федерации (</w:t>
      </w:r>
      <w:proofErr w:type="spellStart"/>
      <w:r w:rsidRPr="00C74F0F">
        <w:rPr>
          <w:rFonts w:ascii="Times New Roman" w:hAnsi="Times New Roman"/>
          <w:szCs w:val="24"/>
        </w:rPr>
        <w:t>Минздравсоцразвития</w:t>
      </w:r>
      <w:proofErr w:type="spellEnd"/>
      <w:r w:rsidRPr="00C74F0F">
        <w:rPr>
          <w:rFonts w:ascii="Times New Roman" w:hAnsi="Times New Roman"/>
          <w:szCs w:val="24"/>
        </w:rPr>
        <w:t xml:space="preserve">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 (далее – Квалификационные</w:t>
      </w:r>
      <w:r w:rsidRPr="00C74F0F">
        <w:rPr>
          <w:rFonts w:ascii="Times New Roman" w:hAnsi="Times New Roman"/>
          <w:spacing w:val="-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характеристики);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spacing w:before="69"/>
        <w:ind w:left="567" w:right="545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постановление Главного государственного санитарного врача Российской Федерации</w:t>
      </w:r>
      <w:r w:rsidRPr="00C74F0F">
        <w:rPr>
          <w:rFonts w:ascii="Times New Roman" w:hAnsi="Times New Roman"/>
          <w:spacing w:val="23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от</w:t>
      </w:r>
      <w:r w:rsidRPr="00C74F0F">
        <w:rPr>
          <w:rFonts w:ascii="Times New Roman" w:hAnsi="Times New Roman"/>
          <w:spacing w:val="23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29.12.2010</w:t>
      </w:r>
      <w:r w:rsidRPr="00C74F0F">
        <w:rPr>
          <w:rFonts w:ascii="Times New Roman" w:hAnsi="Times New Roman"/>
          <w:spacing w:val="25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№</w:t>
      </w:r>
      <w:r w:rsidRPr="00C74F0F">
        <w:rPr>
          <w:rFonts w:ascii="Times New Roman" w:hAnsi="Times New Roman"/>
          <w:spacing w:val="2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189</w:t>
      </w:r>
      <w:r w:rsidRPr="00C74F0F">
        <w:rPr>
          <w:rFonts w:ascii="Times New Roman" w:hAnsi="Times New Roman"/>
          <w:spacing w:val="25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«Об</w:t>
      </w:r>
      <w:r w:rsidRPr="00C74F0F">
        <w:rPr>
          <w:rFonts w:ascii="Times New Roman" w:hAnsi="Times New Roman"/>
          <w:spacing w:val="26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утверждении</w:t>
      </w:r>
      <w:r w:rsidRPr="00C74F0F">
        <w:rPr>
          <w:rFonts w:ascii="Times New Roman" w:hAnsi="Times New Roman"/>
          <w:spacing w:val="26"/>
          <w:szCs w:val="24"/>
        </w:rPr>
        <w:t xml:space="preserve"> </w:t>
      </w:r>
      <w:proofErr w:type="spellStart"/>
      <w:r w:rsidRPr="00C74F0F">
        <w:rPr>
          <w:rFonts w:ascii="Times New Roman" w:hAnsi="Times New Roman"/>
          <w:szCs w:val="24"/>
        </w:rPr>
        <w:t>СанПиН</w:t>
      </w:r>
      <w:proofErr w:type="spellEnd"/>
      <w:r w:rsidRPr="00C74F0F">
        <w:rPr>
          <w:rFonts w:ascii="Times New Roman" w:hAnsi="Times New Roman"/>
          <w:spacing w:val="2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2.4.2.2821-10</w:t>
      </w:r>
    </w:p>
    <w:p w:rsidR="00C9526E" w:rsidRPr="00C74F0F" w:rsidRDefault="00C9526E" w:rsidP="00C9526E">
      <w:pPr>
        <w:spacing w:after="0" w:line="240" w:lineRule="auto"/>
        <w:ind w:left="567" w:right="550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lastRenderedPageBreak/>
        <w:t xml:space="preserve">«Санитарно-эпидемиологические требования к условиям и организации обучения в общеобразовательных учреждениях» (с последующими изменениями) (далее – </w:t>
      </w:r>
      <w:proofErr w:type="spellStart"/>
      <w:r w:rsidRPr="00C74F0F">
        <w:rPr>
          <w:rFonts w:ascii="Times New Roman" w:hAnsi="Times New Roman"/>
          <w:sz w:val="24"/>
          <w:szCs w:val="24"/>
        </w:rPr>
        <w:t>СанПиН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2.4.2.2821-10);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599"/>
        </w:tabs>
        <w:autoSpaceDE w:val="0"/>
        <w:autoSpaceDN w:val="0"/>
        <w:spacing w:before="1"/>
        <w:ind w:left="567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постановление Правительства Вологодской области от 24.02.2014 №</w:t>
      </w:r>
      <w:r w:rsidRPr="00C74F0F">
        <w:rPr>
          <w:rFonts w:ascii="Times New Roman" w:hAnsi="Times New Roman"/>
          <w:spacing w:val="54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122</w:t>
      </w:r>
    </w:p>
    <w:p w:rsidR="00C9526E" w:rsidRPr="00C74F0F" w:rsidRDefault="00C9526E" w:rsidP="00C9526E">
      <w:pPr>
        <w:spacing w:before="1" w:after="0" w:line="240" w:lineRule="auto"/>
        <w:ind w:left="567" w:right="549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 (с последующими изменениями) (далее – Порядок об организации индивидуального отбора);</w:t>
      </w:r>
    </w:p>
    <w:p w:rsidR="00C9526E" w:rsidRPr="00C74F0F" w:rsidRDefault="00C9526E" w:rsidP="00C9526E">
      <w:pPr>
        <w:pStyle w:val="a3"/>
        <w:widowControl w:val="0"/>
        <w:numPr>
          <w:ilvl w:val="1"/>
          <w:numId w:val="10"/>
        </w:numPr>
        <w:tabs>
          <w:tab w:val="left" w:pos="1676"/>
        </w:tabs>
        <w:autoSpaceDE w:val="0"/>
        <w:autoSpaceDN w:val="0"/>
        <w:ind w:left="567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учебно-методической</w:t>
      </w:r>
      <w:r w:rsidRPr="00C74F0F">
        <w:rPr>
          <w:rFonts w:ascii="Times New Roman" w:hAnsi="Times New Roman"/>
          <w:spacing w:val="-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документацией: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676"/>
        </w:tabs>
        <w:autoSpaceDE w:val="0"/>
        <w:autoSpaceDN w:val="0"/>
        <w:spacing w:before="1"/>
        <w:ind w:left="567" w:right="550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 1/15, протокол от 28.10.2015 № 3/15) (далее – ПООП</w:t>
      </w:r>
      <w:r w:rsidRPr="00C74F0F">
        <w:rPr>
          <w:rFonts w:ascii="Times New Roman" w:hAnsi="Times New Roman"/>
          <w:spacing w:val="-5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ООО);</w:t>
      </w:r>
    </w:p>
    <w:p w:rsidR="00C9526E" w:rsidRPr="00C74F0F" w:rsidRDefault="00C9526E" w:rsidP="00C9526E">
      <w:pPr>
        <w:pStyle w:val="a3"/>
        <w:widowControl w:val="0"/>
        <w:numPr>
          <w:ilvl w:val="2"/>
          <w:numId w:val="10"/>
        </w:numPr>
        <w:tabs>
          <w:tab w:val="left" w:pos="1676"/>
        </w:tabs>
        <w:autoSpaceDE w:val="0"/>
        <w:autoSpaceDN w:val="0"/>
        <w:ind w:left="567" w:right="548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</w:t>
      </w:r>
      <w:r w:rsidRPr="00C74F0F">
        <w:rPr>
          <w:rFonts w:ascii="Times New Roman" w:hAnsi="Times New Roman"/>
          <w:spacing w:val="-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СОО).</w:t>
      </w:r>
    </w:p>
    <w:p w:rsidR="00C9526E" w:rsidRDefault="00C9526E" w:rsidP="00C9526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9526E" w:rsidRPr="00C74F0F" w:rsidRDefault="00C9526E" w:rsidP="00C9526E">
      <w:pPr>
        <w:pStyle w:val="a3"/>
        <w:widowControl w:val="0"/>
        <w:numPr>
          <w:ilvl w:val="0"/>
          <w:numId w:val="9"/>
        </w:numPr>
        <w:tabs>
          <w:tab w:val="left" w:pos="1837"/>
        </w:tabs>
        <w:autoSpaceDE w:val="0"/>
        <w:autoSpaceDN w:val="0"/>
        <w:ind w:left="567" w:right="555" w:firstLine="0"/>
        <w:contextualSpacing w:val="0"/>
        <w:jc w:val="both"/>
        <w:rPr>
          <w:rFonts w:ascii="Times New Roman" w:hAnsi="Times New Roman"/>
          <w:b/>
          <w:i/>
          <w:szCs w:val="24"/>
        </w:rPr>
      </w:pPr>
      <w:r w:rsidRPr="00C74F0F">
        <w:rPr>
          <w:rFonts w:ascii="Times New Roman" w:hAnsi="Times New Roman"/>
          <w:b/>
          <w:i/>
          <w:szCs w:val="24"/>
        </w:rPr>
        <w:t xml:space="preserve">Нормативное правовое обеспечение выполнения </w:t>
      </w:r>
      <w:proofErr w:type="gramStart"/>
      <w:r w:rsidRPr="00C74F0F">
        <w:rPr>
          <w:rFonts w:ascii="Times New Roman" w:hAnsi="Times New Roman"/>
          <w:b/>
          <w:i/>
          <w:szCs w:val="24"/>
        </w:rPr>
        <w:t>обучающимися</w:t>
      </w:r>
      <w:proofErr w:type="gramEnd"/>
      <w:r w:rsidRPr="00C74F0F">
        <w:rPr>
          <w:rFonts w:ascii="Times New Roman" w:hAnsi="Times New Roman"/>
          <w:b/>
          <w:i/>
          <w:szCs w:val="24"/>
        </w:rPr>
        <w:t xml:space="preserve"> индивидуального проекта на уровне основного общего и среднего общего образования.</w:t>
      </w:r>
    </w:p>
    <w:p w:rsidR="00C9526E" w:rsidRPr="00C74F0F" w:rsidRDefault="00C9526E" w:rsidP="00C9526E">
      <w:pPr>
        <w:spacing w:after="0" w:line="240" w:lineRule="auto"/>
        <w:ind w:left="567" w:right="552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Согласно п. 6 ч. 3 ст. 28, ч. 5 ст. 12 Закона об образовании разработка и утверждение образовательных программ относятся к компетенции образовательной организации. Образовательные организации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(</w:t>
      </w:r>
      <w:proofErr w:type="gramStart"/>
      <w:r w:rsidRPr="00C74F0F">
        <w:rPr>
          <w:rFonts w:ascii="Times New Roman" w:hAnsi="Times New Roman"/>
          <w:sz w:val="24"/>
          <w:szCs w:val="24"/>
        </w:rPr>
        <w:t>ч</w:t>
      </w:r>
      <w:proofErr w:type="gramEnd"/>
      <w:r w:rsidRPr="00C74F0F">
        <w:rPr>
          <w:rFonts w:ascii="Times New Roman" w:hAnsi="Times New Roman"/>
          <w:sz w:val="24"/>
          <w:szCs w:val="24"/>
        </w:rPr>
        <w:t>. 7 ст. 12 Закона об образовании).</w:t>
      </w:r>
    </w:p>
    <w:p w:rsidR="00C9526E" w:rsidRPr="00C74F0F" w:rsidRDefault="00C9526E" w:rsidP="00C9526E">
      <w:pPr>
        <w:spacing w:after="0" w:line="240" w:lineRule="auto"/>
        <w:ind w:left="567" w:right="548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ФГОС ООО и ФГОС СОО установлены требования к результатам освоения обучающимися основных образовательных программ: личностным, </w:t>
      </w:r>
      <w:proofErr w:type="spellStart"/>
      <w:r w:rsidRPr="00C74F0F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и предметным. В соответствии с ФГОС в структуру основных общеобразовательных программ основного общего и среднего общего образования входит программа развития универсальных учебных действий (далее – Программа развития УУД). Программа развития УУД направлена на формирование у обучающихся основ культуры учебно-исследовательской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C74F0F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учебного проекта, направленного на решение научной, личностно и (или) социально значимой проблемы (п. 18.2.1 ФГОС ООО, п. 18.2.1 ФГОС</w:t>
      </w:r>
      <w:r w:rsidRPr="00C74F0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СОО).</w:t>
      </w:r>
    </w:p>
    <w:p w:rsidR="00C9526E" w:rsidRPr="00C74F0F" w:rsidRDefault="00C9526E" w:rsidP="00C9526E">
      <w:pPr>
        <w:spacing w:after="0" w:line="240" w:lineRule="auto"/>
        <w:ind w:left="567" w:right="549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В соответствии с пунктом 18.1.3 ФГОС ООО система оценки </w:t>
      </w:r>
      <w:proofErr w:type="gramStart"/>
      <w:r w:rsidRPr="00C74F0F">
        <w:rPr>
          <w:rFonts w:ascii="Times New Roman" w:hAnsi="Times New Roman"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должна включать оценку проектной деятельности. Проектная деятельность рассматривается во ФГОС ООО как часть деятельности по формированию универсальных учебных действий, а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– как одна из форм оценки достижения планируемых результатов освоения основной</w:t>
      </w:r>
    </w:p>
    <w:p w:rsidR="00C9526E" w:rsidRPr="00C74F0F" w:rsidRDefault="00C9526E" w:rsidP="00C9526E">
      <w:pPr>
        <w:spacing w:before="69" w:after="0" w:line="240" w:lineRule="auto"/>
        <w:ind w:left="567" w:right="554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общеобразовательной программы основного общего образования (</w:t>
      </w:r>
      <w:proofErr w:type="spellStart"/>
      <w:r w:rsidRPr="00C74F0F">
        <w:rPr>
          <w:rFonts w:ascii="Times New Roman" w:hAnsi="Times New Roman"/>
          <w:sz w:val="24"/>
          <w:szCs w:val="24"/>
        </w:rPr>
        <w:t>пп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. 7 п. 18.1.3). Кроме того, ФГОС СОО дает определение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как особой формы организации деятельности обучающихся (учебное исследование или учебный проект) в рамках реализации основных общеобразовательных </w:t>
      </w:r>
      <w:r w:rsidRPr="00C74F0F">
        <w:rPr>
          <w:rFonts w:ascii="Times New Roman" w:hAnsi="Times New Roman"/>
          <w:sz w:val="24"/>
          <w:szCs w:val="24"/>
        </w:rPr>
        <w:lastRenderedPageBreak/>
        <w:t>программ и устанавливает требования к результатам выполнения индивидуального проекта (п. 11 ФГОС СОО).</w:t>
      </w:r>
    </w:p>
    <w:p w:rsidR="00C9526E" w:rsidRPr="00C74F0F" w:rsidRDefault="00C9526E" w:rsidP="00C9526E">
      <w:pPr>
        <w:spacing w:before="2" w:after="0" w:line="240" w:lineRule="auto"/>
        <w:ind w:left="567" w:right="551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Таким образом, выполнение обучающимися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является одним из условий достижения предметных и </w:t>
      </w:r>
      <w:proofErr w:type="spellStart"/>
      <w:r w:rsidRPr="00C74F0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результатов освоения основных общеобразовательных программ основного общего и среднего общего образования.</w:t>
      </w:r>
    </w:p>
    <w:p w:rsidR="00C9526E" w:rsidRPr="00C74F0F" w:rsidRDefault="00C9526E" w:rsidP="00C9526E">
      <w:pPr>
        <w:spacing w:after="0" w:line="240" w:lineRule="auto"/>
        <w:ind w:left="567" w:right="553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В соответствии с п. 20 Порядка организации и осуществления образовательной деятельности по ООП НОО, ООП ООО, ООП СОО 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C9526E" w:rsidRPr="00C74F0F" w:rsidRDefault="00C9526E" w:rsidP="00C9526E">
      <w:pPr>
        <w:spacing w:after="0" w:line="240" w:lineRule="auto"/>
        <w:ind w:left="567" w:right="548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На уровне основного общего образования при итоговом оценивании результатов освоения обучающимися основной общеобразовательной программы основного общего образования должны учитываться </w:t>
      </w:r>
      <w:proofErr w:type="spellStart"/>
      <w:r w:rsidRPr="00C74F0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умений выполнения проектной деятельности и способность к решению </w:t>
      </w:r>
      <w:proofErr w:type="spellStart"/>
      <w:r w:rsidRPr="00C74F0F">
        <w:rPr>
          <w:rFonts w:ascii="Times New Roman" w:hAnsi="Times New Roman"/>
          <w:sz w:val="24"/>
          <w:szCs w:val="24"/>
        </w:rPr>
        <w:t>учебн</w:t>
      </w:r>
      <w:proofErr w:type="gramStart"/>
      <w:r w:rsidRPr="00C74F0F">
        <w:rPr>
          <w:rFonts w:ascii="Times New Roman" w:hAnsi="Times New Roman"/>
          <w:sz w:val="24"/>
          <w:szCs w:val="24"/>
        </w:rPr>
        <w:t>о</w:t>
      </w:r>
      <w:proofErr w:type="spellEnd"/>
      <w:r w:rsidRPr="00C74F0F">
        <w:rPr>
          <w:rFonts w:ascii="Times New Roman" w:hAnsi="Times New Roman"/>
          <w:sz w:val="24"/>
          <w:szCs w:val="24"/>
        </w:rPr>
        <w:t>-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практических и учебно-познавательных задач (п. 12 ФГОС ООО).</w:t>
      </w:r>
    </w:p>
    <w:p w:rsidR="00C9526E" w:rsidRPr="00C74F0F" w:rsidRDefault="00C9526E" w:rsidP="00C9526E">
      <w:pPr>
        <w:spacing w:after="0" w:line="240" w:lineRule="auto"/>
        <w:ind w:left="567" w:right="5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 xml:space="preserve">Индивидуальный отбор обучающихся при приеме либо переводе в общеобразовательные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осуществляется, в том числе, и по результатам презентации </w:t>
      </w:r>
      <w:proofErr w:type="spellStart"/>
      <w:r w:rsidRPr="00C74F0F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(представления грамот, дипломов, сертификатов, удостоверений и иных документов, подтверждающих достижения по учебным предметам соответствующего профиля обучения) (п. 8 Порядка об организации индивидуального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отбора). В связи с этим результаты выполнения индивидуального проекта могут войти в </w:t>
      </w:r>
      <w:proofErr w:type="spellStart"/>
      <w:r w:rsidRPr="00C74F0F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F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и быть учтены при приеме в профильные</w:t>
      </w:r>
      <w:r w:rsidRPr="00C74F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классы.</w:t>
      </w:r>
    </w:p>
    <w:p w:rsidR="00C9526E" w:rsidRPr="00C74F0F" w:rsidRDefault="00C9526E" w:rsidP="00C9526E">
      <w:pPr>
        <w:spacing w:after="0" w:line="240" w:lineRule="auto"/>
        <w:ind w:left="567" w:right="555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Так как на уровне среднего общего образования выполнение обучающимися индивидуальног</w:t>
      </w:r>
      <w:proofErr w:type="gramStart"/>
      <w:r w:rsidRPr="00C74F0F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C74F0F">
        <w:rPr>
          <w:rFonts w:ascii="Times New Roman" w:hAnsi="Times New Roman"/>
          <w:sz w:val="24"/>
          <w:szCs w:val="24"/>
        </w:rPr>
        <w:t>ых</w:t>
      </w:r>
      <w:proofErr w:type="spellEnd"/>
      <w:r w:rsidRPr="00C74F0F">
        <w:rPr>
          <w:rFonts w:ascii="Times New Roman" w:hAnsi="Times New Roman"/>
          <w:sz w:val="24"/>
          <w:szCs w:val="24"/>
        </w:rPr>
        <w:t>) проекта(</w:t>
      </w:r>
      <w:proofErr w:type="spellStart"/>
      <w:r w:rsidRPr="00C74F0F">
        <w:rPr>
          <w:rFonts w:ascii="Times New Roman" w:hAnsi="Times New Roman"/>
          <w:sz w:val="24"/>
          <w:szCs w:val="24"/>
        </w:rPr>
        <w:t>ов</w:t>
      </w:r>
      <w:proofErr w:type="spellEnd"/>
      <w:r w:rsidRPr="00C74F0F">
        <w:rPr>
          <w:rFonts w:ascii="Times New Roman" w:hAnsi="Times New Roman"/>
          <w:sz w:val="24"/>
          <w:szCs w:val="24"/>
        </w:rPr>
        <w:t>) должно быть предусмотрено в учебном плане (п.</w:t>
      </w:r>
    </w:p>
    <w:p w:rsidR="00C9526E" w:rsidRPr="00C74F0F" w:rsidRDefault="00C9526E" w:rsidP="00C9526E">
      <w:pPr>
        <w:spacing w:after="0" w:line="240" w:lineRule="auto"/>
        <w:ind w:left="567" w:right="5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>18.3.1 ФГОС СОО), выполнение их обучающимися является основанием для допуска к государственной итоговой аттестации (ч. 6 ст. 59 Закона об образовании).</w:t>
      </w:r>
      <w:proofErr w:type="gramEnd"/>
    </w:p>
    <w:p w:rsidR="00C9526E" w:rsidRPr="00C74F0F" w:rsidRDefault="00C9526E" w:rsidP="00C9526E">
      <w:pPr>
        <w:spacing w:after="0" w:line="240" w:lineRule="auto"/>
        <w:ind w:left="567" w:right="5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>Участники образовательных отношений (педагогические работники, обучающиеся, родители (законные представители)) принимают участие в формировании учебного плана, в том числе с целью введения учебных курсов, обеспечивающих образовательные потребности и интересы обучающихся (п. 15,</w:t>
      </w:r>
      <w:proofErr w:type="gramEnd"/>
    </w:p>
    <w:p w:rsidR="00C9526E" w:rsidRPr="00C74F0F" w:rsidRDefault="00C9526E" w:rsidP="00C9526E">
      <w:pPr>
        <w:pStyle w:val="a3"/>
        <w:widowControl w:val="0"/>
        <w:numPr>
          <w:ilvl w:val="2"/>
          <w:numId w:val="8"/>
        </w:numPr>
        <w:tabs>
          <w:tab w:val="left" w:pos="1791"/>
        </w:tabs>
        <w:autoSpaceDE w:val="0"/>
        <w:autoSpaceDN w:val="0"/>
        <w:ind w:left="567" w:right="554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C74F0F">
        <w:rPr>
          <w:rFonts w:ascii="Times New Roman" w:hAnsi="Times New Roman"/>
          <w:szCs w:val="24"/>
        </w:rPr>
        <w:t>ФГОС ООО), также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(п. 1 ч. 3 ст. 44 Закона об</w:t>
      </w:r>
      <w:r w:rsidRPr="00C74F0F">
        <w:rPr>
          <w:rFonts w:ascii="Times New Roman" w:hAnsi="Times New Roman"/>
          <w:spacing w:val="-6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образовании).</w:t>
      </w:r>
      <w:proofErr w:type="gramEnd"/>
    </w:p>
    <w:p w:rsidR="00C9526E" w:rsidRPr="00C74F0F" w:rsidRDefault="00C9526E" w:rsidP="00C9526E">
      <w:pPr>
        <w:spacing w:before="1" w:after="0" w:line="240" w:lineRule="auto"/>
        <w:ind w:left="567" w:right="5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>При реализации основной общеобразовательной программы основного общего образования в части учебного плана, формируемой участниками образовательных отношений, может быть включен учебный (элективный) курс дл</w:t>
      </w:r>
      <w:r>
        <w:rPr>
          <w:rFonts w:ascii="Times New Roman" w:hAnsi="Times New Roman"/>
          <w:sz w:val="24"/>
          <w:szCs w:val="24"/>
        </w:rPr>
        <w:t xml:space="preserve">я обучающихся по </w:t>
      </w:r>
      <w:r w:rsidRPr="00C74F0F">
        <w:rPr>
          <w:rFonts w:ascii="Times New Roman" w:hAnsi="Times New Roman"/>
          <w:sz w:val="24"/>
          <w:szCs w:val="24"/>
        </w:rPr>
        <w:t>организации учебно-исследовательской и проектной деятельности.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F0F">
        <w:rPr>
          <w:rFonts w:ascii="Times New Roman" w:hAnsi="Times New Roman"/>
          <w:sz w:val="24"/>
          <w:szCs w:val="24"/>
        </w:rPr>
        <w:t xml:space="preserve">В этом случае наименование учебного (элективного) курса, изученного выпускниками в объеме менее 64 часов за два учебных года, указывается в «Дополнительных сведениях» бланка приложения к аттестату об основном общем образовании (п. 5.2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C74F0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России от 14.02.2014 № 115).</w:t>
      </w:r>
      <w:proofErr w:type="gramEnd"/>
    </w:p>
    <w:p w:rsidR="00C9526E" w:rsidRDefault="00C9526E" w:rsidP="00C9526E">
      <w:pPr>
        <w:spacing w:after="0" w:line="240" w:lineRule="auto"/>
        <w:ind w:left="567" w:right="548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В случае, если учебным планом на уровне основного общего образования не предусмотрен учебный (элективный) курс по организации </w:t>
      </w:r>
      <w:proofErr w:type="spellStart"/>
      <w:r w:rsidRPr="00C74F0F">
        <w:rPr>
          <w:rFonts w:ascii="Times New Roman" w:hAnsi="Times New Roman"/>
          <w:sz w:val="24"/>
          <w:szCs w:val="24"/>
        </w:rPr>
        <w:t>учебн</w:t>
      </w:r>
      <w:proofErr w:type="gramStart"/>
      <w:r w:rsidRPr="00C74F0F">
        <w:rPr>
          <w:rFonts w:ascii="Times New Roman" w:hAnsi="Times New Roman"/>
          <w:sz w:val="24"/>
          <w:szCs w:val="24"/>
        </w:rPr>
        <w:t>о</w:t>
      </w:r>
      <w:proofErr w:type="spellEnd"/>
      <w:r w:rsidRPr="00C74F0F">
        <w:rPr>
          <w:rFonts w:ascii="Times New Roman" w:hAnsi="Times New Roman"/>
          <w:sz w:val="24"/>
          <w:szCs w:val="24"/>
        </w:rPr>
        <w:t>-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lastRenderedPageBreak/>
        <w:t>исследовательской и проектной деятельности, то выполнение обучающимся индивидуального проекта может фиксироваться в классном журнале на отдельной странице «Проектная деятельность».</w:t>
      </w:r>
    </w:p>
    <w:p w:rsidR="00C9526E" w:rsidRDefault="00C9526E" w:rsidP="00C9526E">
      <w:pPr>
        <w:spacing w:after="0" w:line="240" w:lineRule="auto"/>
        <w:ind w:left="567" w:right="548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Согласно п. 18.3.1 ФГОС СОО в учебном плане должно быть предусмотрено выполнение обучающимися индивидуальног</w:t>
      </w:r>
      <w:proofErr w:type="gramStart"/>
      <w:r w:rsidRPr="00C74F0F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C74F0F">
        <w:rPr>
          <w:rFonts w:ascii="Times New Roman" w:hAnsi="Times New Roman"/>
          <w:sz w:val="24"/>
          <w:szCs w:val="24"/>
        </w:rPr>
        <w:t>ых</w:t>
      </w:r>
      <w:proofErr w:type="spellEnd"/>
      <w:r w:rsidRPr="00C74F0F">
        <w:rPr>
          <w:rFonts w:ascii="Times New Roman" w:hAnsi="Times New Roman"/>
          <w:sz w:val="24"/>
          <w:szCs w:val="24"/>
        </w:rPr>
        <w:t>) проекта(</w:t>
      </w:r>
      <w:proofErr w:type="spellStart"/>
      <w:r w:rsidRPr="00C74F0F">
        <w:rPr>
          <w:rFonts w:ascii="Times New Roman" w:hAnsi="Times New Roman"/>
          <w:sz w:val="24"/>
          <w:szCs w:val="24"/>
        </w:rPr>
        <w:t>ов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Индивидуальный проект выполняется обучающимся в течение одного года или двух лет в рамках учебного времени, специально отведенного в обязательной части учебного плана в объеме не менее 64 часов, итоговые отметки по данному учебному курсу указываются в левой и правой части оборотной стороны бланка приложения к аттестату о среднем общем образовании в графе «Наименование учебных предметов» (п. 5.3 Порядка заполнения, учета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и выдачи аттестатов об основном общем и среднем общем образовании и их дубликатов, </w:t>
      </w:r>
      <w:proofErr w:type="gramStart"/>
      <w:r w:rsidRPr="00C74F0F">
        <w:rPr>
          <w:rFonts w:ascii="Times New Roman" w:hAnsi="Times New Roman"/>
          <w:sz w:val="24"/>
          <w:szCs w:val="24"/>
        </w:rPr>
        <w:t>утвержденного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C74F0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России от 14.02.2014 №</w:t>
      </w:r>
      <w:r w:rsidRPr="00C74F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115).</w:t>
      </w:r>
    </w:p>
    <w:p w:rsidR="00C9526E" w:rsidRDefault="00C9526E" w:rsidP="00C9526E">
      <w:pPr>
        <w:spacing w:after="0" w:line="240" w:lineRule="auto"/>
        <w:ind w:left="567" w:right="548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>При реализации учебного (элективного) курса для обучающихся по организации учебно-исследовательской и проектной деятельности в рамках учебных планов основных общеобразовательных программ основного общего и среднего общего образования педагоги разрабатывают рабочие программы, темы занятий в соответствии с тематическим планированием записывают в классные журналы (учебный курс обязательной части учебного плана) или в журналы элективных курсов (учебный курс части учебного плана, формируемой участниками образовательных</w:t>
      </w:r>
      <w:proofErr w:type="gramEnd"/>
      <w:r w:rsidRPr="00C74F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отношений).</w:t>
      </w:r>
    </w:p>
    <w:p w:rsidR="00C9526E" w:rsidRPr="00C74F0F" w:rsidRDefault="00C9526E" w:rsidP="00C9526E">
      <w:pPr>
        <w:spacing w:after="0" w:line="240" w:lineRule="auto"/>
        <w:ind w:left="567" w:right="548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Оценивание проектной деятельности осуществляется в соответствии с локальным нормативным актом общеобразовательной организации, регламентирующего формы, периодичность и порядок текущего контроля успеваемости и промежуточной аттестации обучающихся, и является одной из обязательных составляющих системы внутришкольного мониторинга образовательных достижений обучающихся. Таким образом, перед общеобразовательной организацией, реализующей ФГОС ООО и ФГОС СОО, стоит задача организации и сопровождения выполнения обучающимися проектной деятельности в рамках урочной и внеурочной</w:t>
      </w:r>
      <w:r w:rsidRPr="00C74F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деятельности.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9"/>
        </w:numPr>
        <w:tabs>
          <w:tab w:val="left" w:pos="2031"/>
        </w:tabs>
        <w:autoSpaceDE w:val="0"/>
        <w:autoSpaceDN w:val="0"/>
        <w:spacing w:before="6"/>
        <w:ind w:left="567" w:right="549" w:firstLine="0"/>
        <w:contextualSpacing w:val="0"/>
        <w:jc w:val="both"/>
        <w:rPr>
          <w:rFonts w:ascii="Times New Roman" w:hAnsi="Times New Roman"/>
          <w:b/>
          <w:i/>
          <w:szCs w:val="24"/>
        </w:rPr>
      </w:pPr>
      <w:r w:rsidRPr="00C74F0F">
        <w:rPr>
          <w:rFonts w:ascii="Times New Roman" w:hAnsi="Times New Roman"/>
          <w:b/>
          <w:i/>
          <w:szCs w:val="24"/>
        </w:rPr>
        <w:t xml:space="preserve">Сопровождение выполнения обучающимися 9-х классов </w:t>
      </w:r>
      <w:proofErr w:type="gramStart"/>
      <w:r w:rsidRPr="00C74F0F">
        <w:rPr>
          <w:rFonts w:ascii="Times New Roman" w:hAnsi="Times New Roman"/>
          <w:b/>
          <w:i/>
          <w:szCs w:val="24"/>
        </w:rPr>
        <w:t>индивидуального проекта</w:t>
      </w:r>
      <w:proofErr w:type="gramEnd"/>
      <w:r w:rsidRPr="00C74F0F">
        <w:rPr>
          <w:rFonts w:ascii="Times New Roman" w:hAnsi="Times New Roman"/>
          <w:b/>
          <w:i/>
          <w:szCs w:val="24"/>
        </w:rPr>
        <w:t xml:space="preserve"> как формы итогового оценивания предметных и </w:t>
      </w:r>
      <w:proofErr w:type="spellStart"/>
      <w:r w:rsidRPr="00C74F0F">
        <w:rPr>
          <w:rFonts w:ascii="Times New Roman" w:hAnsi="Times New Roman"/>
          <w:b/>
          <w:i/>
          <w:szCs w:val="24"/>
        </w:rPr>
        <w:t>метапредметных</w:t>
      </w:r>
      <w:proofErr w:type="spellEnd"/>
      <w:r w:rsidRPr="00C74F0F">
        <w:rPr>
          <w:rFonts w:ascii="Times New Roman" w:hAnsi="Times New Roman"/>
          <w:b/>
          <w:i/>
          <w:szCs w:val="24"/>
        </w:rPr>
        <w:t xml:space="preserve"> результатов освоения ООП</w:t>
      </w:r>
      <w:r w:rsidRPr="00C74F0F">
        <w:rPr>
          <w:rFonts w:ascii="Times New Roman" w:hAnsi="Times New Roman"/>
          <w:b/>
          <w:i/>
          <w:spacing w:val="-3"/>
          <w:szCs w:val="24"/>
        </w:rPr>
        <w:t xml:space="preserve"> </w:t>
      </w:r>
      <w:r w:rsidRPr="00C74F0F">
        <w:rPr>
          <w:rFonts w:ascii="Times New Roman" w:hAnsi="Times New Roman"/>
          <w:b/>
          <w:i/>
          <w:szCs w:val="24"/>
        </w:rPr>
        <w:t>ООО.</w:t>
      </w:r>
    </w:p>
    <w:p w:rsidR="00C9526E" w:rsidRPr="00C74F0F" w:rsidRDefault="00C9526E" w:rsidP="00C9526E">
      <w:pPr>
        <w:spacing w:after="0" w:line="240" w:lineRule="auto"/>
        <w:ind w:left="567" w:right="5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>Основным нормативным документом, определяющим отбор содержания проектной деятельности на уровне основного общего образования, является ФГОС ООО, в котором в качестве направлений проектов указаны: исследовательское, инженерное, прикладное, информационное, социальное, игровое и творческое (</w:t>
      </w:r>
      <w:proofErr w:type="spellStart"/>
      <w:r w:rsidRPr="00C74F0F">
        <w:rPr>
          <w:rFonts w:ascii="Times New Roman" w:hAnsi="Times New Roman"/>
          <w:sz w:val="24"/>
          <w:szCs w:val="24"/>
        </w:rPr>
        <w:t>пп</w:t>
      </w:r>
      <w:proofErr w:type="spellEnd"/>
      <w:r w:rsidRPr="00C74F0F">
        <w:rPr>
          <w:rFonts w:ascii="Times New Roman" w:hAnsi="Times New Roman"/>
          <w:sz w:val="24"/>
          <w:szCs w:val="24"/>
        </w:rPr>
        <w:t>. 4 п.</w:t>
      </w:r>
      <w:r w:rsidRPr="00C74F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18.2.1).</w:t>
      </w:r>
      <w:proofErr w:type="gramEnd"/>
    </w:p>
    <w:p w:rsidR="00C9526E" w:rsidRDefault="00C9526E" w:rsidP="00C9526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Согласно п. 18.2.1 ФГОС ООО Программа развития УУД должна </w:t>
      </w:r>
    </w:p>
    <w:p w:rsidR="00C9526E" w:rsidRPr="00C74F0F" w:rsidRDefault="00C9526E" w:rsidP="00C9526E">
      <w:pPr>
        <w:pStyle w:val="a3"/>
        <w:widowControl w:val="0"/>
        <w:numPr>
          <w:ilvl w:val="3"/>
          <w:numId w:val="8"/>
        </w:numPr>
        <w:tabs>
          <w:tab w:val="left" w:pos="1599"/>
        </w:tabs>
        <w:autoSpaceDE w:val="0"/>
        <w:autoSpaceDN w:val="0"/>
        <w:spacing w:before="69"/>
        <w:ind w:left="567" w:right="548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содержать</w:t>
      </w:r>
      <w:r w:rsidRPr="003D724D">
        <w:rPr>
          <w:rFonts w:ascii="Times New Roman" w:hAnsi="Times New Roman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 xml:space="preserve">описание особенностей реализации основных направлений </w:t>
      </w:r>
      <w:proofErr w:type="spellStart"/>
      <w:r w:rsidRPr="00C74F0F">
        <w:rPr>
          <w:rFonts w:ascii="Times New Roman" w:hAnsi="Times New Roman"/>
          <w:szCs w:val="24"/>
        </w:rPr>
        <w:t>учебн</w:t>
      </w:r>
      <w:proofErr w:type="gramStart"/>
      <w:r w:rsidRPr="00C74F0F">
        <w:rPr>
          <w:rFonts w:ascii="Times New Roman" w:hAnsi="Times New Roman"/>
          <w:szCs w:val="24"/>
        </w:rPr>
        <w:t>о</w:t>
      </w:r>
      <w:proofErr w:type="spellEnd"/>
      <w:r w:rsidRPr="00C74F0F">
        <w:rPr>
          <w:rFonts w:ascii="Times New Roman" w:hAnsi="Times New Roman"/>
          <w:szCs w:val="24"/>
        </w:rPr>
        <w:t>-</w:t>
      </w:r>
      <w:proofErr w:type="gramEnd"/>
      <w:r w:rsidRPr="00C74F0F">
        <w:rPr>
          <w:rFonts w:ascii="Times New Roman" w:hAnsi="Times New Roman"/>
          <w:szCs w:val="24"/>
        </w:rPr>
        <w:t xml:space="preserve"> исследовательской и проектной деятельности обучающихся, а также форм организации учебно-исследовательской и проектной деятельности в рамках урочной и внеурочной деятельности по каждому из</w:t>
      </w:r>
      <w:r w:rsidRPr="00C74F0F">
        <w:rPr>
          <w:rFonts w:ascii="Times New Roman" w:hAnsi="Times New Roman"/>
          <w:spacing w:val="-11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направлений;</w:t>
      </w:r>
    </w:p>
    <w:p w:rsidR="00C9526E" w:rsidRPr="00C74F0F" w:rsidRDefault="00C9526E" w:rsidP="00C9526E">
      <w:pPr>
        <w:pStyle w:val="a3"/>
        <w:widowControl w:val="0"/>
        <w:numPr>
          <w:ilvl w:val="3"/>
          <w:numId w:val="8"/>
        </w:numPr>
        <w:tabs>
          <w:tab w:val="left" w:pos="1599"/>
        </w:tabs>
        <w:autoSpaceDE w:val="0"/>
        <w:autoSpaceDN w:val="0"/>
        <w:ind w:left="567" w:right="550" w:firstLine="0"/>
        <w:contextualSpacing w:val="0"/>
        <w:jc w:val="both"/>
        <w:rPr>
          <w:rFonts w:ascii="Times New Roman" w:hAnsi="Times New Roman"/>
          <w:i/>
          <w:szCs w:val="24"/>
        </w:rPr>
      </w:pPr>
      <w:r w:rsidRPr="00C74F0F">
        <w:rPr>
          <w:rFonts w:ascii="Times New Roman" w:hAnsi="Times New Roman"/>
          <w:szCs w:val="24"/>
        </w:rPr>
        <w:t xml:space="preserve">планируемые результаты формирования и развития </w:t>
      </w:r>
      <w:proofErr w:type="gramStart"/>
      <w:r w:rsidRPr="00C74F0F">
        <w:rPr>
          <w:rFonts w:ascii="Times New Roman" w:hAnsi="Times New Roman"/>
          <w:szCs w:val="24"/>
        </w:rPr>
        <w:t>компетентности</w:t>
      </w:r>
      <w:proofErr w:type="gramEnd"/>
      <w:r w:rsidRPr="00C74F0F">
        <w:rPr>
          <w:rFonts w:ascii="Times New Roman" w:hAnsi="Times New Roman"/>
          <w:szCs w:val="24"/>
        </w:rPr>
        <w:t xml:space="preserve"> обучающихся в области использования информационно-коммуникационных технологий, </w:t>
      </w:r>
      <w:r w:rsidRPr="00C74F0F">
        <w:rPr>
          <w:rFonts w:ascii="Times New Roman" w:hAnsi="Times New Roman"/>
          <w:i/>
          <w:szCs w:val="24"/>
        </w:rPr>
        <w:t xml:space="preserve">подготовки индивидуального проекта, выполняемого в процессе обучения в рамках одного предмета и на </w:t>
      </w:r>
      <w:proofErr w:type="spellStart"/>
      <w:r w:rsidRPr="00C74F0F">
        <w:rPr>
          <w:rFonts w:ascii="Times New Roman" w:hAnsi="Times New Roman"/>
          <w:i/>
          <w:szCs w:val="24"/>
        </w:rPr>
        <w:t>межпредметной</w:t>
      </w:r>
      <w:proofErr w:type="spellEnd"/>
      <w:r w:rsidRPr="00C74F0F">
        <w:rPr>
          <w:rFonts w:ascii="Times New Roman" w:hAnsi="Times New Roman"/>
          <w:i/>
          <w:spacing w:val="-5"/>
          <w:szCs w:val="24"/>
        </w:rPr>
        <w:t xml:space="preserve"> </w:t>
      </w:r>
      <w:r w:rsidRPr="00C74F0F">
        <w:rPr>
          <w:rFonts w:ascii="Times New Roman" w:hAnsi="Times New Roman"/>
          <w:i/>
          <w:szCs w:val="24"/>
        </w:rPr>
        <w:t>основе;</w:t>
      </w:r>
    </w:p>
    <w:p w:rsidR="00C9526E" w:rsidRPr="00C74F0F" w:rsidRDefault="00C9526E" w:rsidP="00C9526E">
      <w:pPr>
        <w:pStyle w:val="a3"/>
        <w:widowControl w:val="0"/>
        <w:numPr>
          <w:ilvl w:val="3"/>
          <w:numId w:val="8"/>
        </w:numPr>
        <w:tabs>
          <w:tab w:val="left" w:pos="1599"/>
        </w:tabs>
        <w:autoSpaceDE w:val="0"/>
        <w:autoSpaceDN w:val="0"/>
        <w:spacing w:before="1"/>
        <w:ind w:left="567" w:right="554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виды взаимодействия с учебными, научными и социальными организациями, формы привлечения консультантов, экспертов и научных руководителей.</w:t>
      </w:r>
    </w:p>
    <w:p w:rsidR="00C9526E" w:rsidRPr="00C74F0F" w:rsidRDefault="00C9526E" w:rsidP="00C9526E">
      <w:pPr>
        <w:spacing w:after="0" w:line="240" w:lineRule="auto"/>
        <w:ind w:left="567" w:right="551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В связи с требованиями п. 18.2.1 ФГОС ООО общеобразовательным организациям необходимо описать особенности подготовки обучающимися </w:t>
      </w:r>
      <w:proofErr w:type="gramStart"/>
      <w:r w:rsidRPr="00C74F0F">
        <w:rPr>
          <w:rFonts w:ascii="Times New Roman" w:hAnsi="Times New Roman"/>
          <w:sz w:val="24"/>
          <w:szCs w:val="24"/>
        </w:rPr>
        <w:lastRenderedPageBreak/>
        <w:t>индивидуальных проектов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и организацию сопровождения обучающихся в локальном нормативном акте. Таким локальным нормативным актом может быть положение о формах, периодичности и порядке текущего контроля успеваемости и промежуточной </w:t>
      </w:r>
      <w:proofErr w:type="gramStart"/>
      <w:r w:rsidRPr="00C74F0F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обучающихся или иной локальный нормативный акт, регламентирующий организацию проектной и учебно-исследовательской деятельности обучающихся. Кроме того, особенности подготовки обучающимися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могут быть описаны и в Программе развития УУД в рамках ООП ООО.</w:t>
      </w:r>
    </w:p>
    <w:p w:rsidR="00C9526E" w:rsidRPr="00C74F0F" w:rsidRDefault="00C9526E" w:rsidP="00C9526E">
      <w:pPr>
        <w:spacing w:after="0" w:line="240" w:lineRule="auto"/>
        <w:ind w:left="567" w:right="552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В соответствии с ПООП ООО (пункт 2.1.5)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представляет собой самостоятельную работу, осуществляемую обучающимся на протяжении длительного периода. В ходе такой работы обучающийся (автор проекта) самостоятельно или с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</w:t>
      </w:r>
      <w:r w:rsidRPr="00C74F0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обучающийся.</w:t>
      </w:r>
    </w:p>
    <w:p w:rsidR="00C9526E" w:rsidRPr="00C74F0F" w:rsidRDefault="00C9526E" w:rsidP="00C9526E">
      <w:pPr>
        <w:spacing w:before="2" w:after="0" w:line="240" w:lineRule="auto"/>
        <w:ind w:left="567" w:right="550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Согласно п. 10.5 </w:t>
      </w:r>
      <w:proofErr w:type="spellStart"/>
      <w:r w:rsidRPr="00C74F0F">
        <w:rPr>
          <w:rFonts w:ascii="Times New Roman" w:hAnsi="Times New Roman"/>
          <w:sz w:val="24"/>
          <w:szCs w:val="24"/>
        </w:rPr>
        <w:t>СанПиН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2.4.2.2821-10 часы, отведенные на внеурочную деятельность, </w:t>
      </w:r>
      <w:proofErr w:type="gramStart"/>
      <w:r w:rsidRPr="00C74F0F">
        <w:rPr>
          <w:rFonts w:ascii="Times New Roman" w:hAnsi="Times New Roman"/>
          <w:sz w:val="24"/>
          <w:szCs w:val="24"/>
        </w:rPr>
        <w:t>используются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в том числе для проведения общественно полезных практик, исследовательской деятельности, реализации образовательных проектов и других мероприятий. Таким образом,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может быть выполнен обучающимся в рамках одного или нескольких учебных предметов или в рамках программы внеурочной деятельности.</w:t>
      </w:r>
    </w:p>
    <w:p w:rsidR="00C9526E" w:rsidRPr="00C74F0F" w:rsidRDefault="00C9526E" w:rsidP="00C9526E">
      <w:pPr>
        <w:spacing w:after="0" w:line="240" w:lineRule="auto"/>
        <w:ind w:left="567" w:right="548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Организация работы над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индивидуальными проектами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обучающихся основного общего образования может осуществляться через урочную, внеурочную деятельность и внеклассную воспитательную работу, что учитывается при проектировании учебного плана, плана внеурочной деятельности и планов воспитательной работы общеобразовательной организации. Руководителями (или консультантами, </w:t>
      </w:r>
      <w:proofErr w:type="spellStart"/>
      <w:r w:rsidRPr="00C74F0F">
        <w:rPr>
          <w:rFonts w:ascii="Times New Roman" w:hAnsi="Times New Roman"/>
          <w:sz w:val="24"/>
          <w:szCs w:val="24"/>
        </w:rPr>
        <w:t>тьюторами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) индивидуального проекта </w:t>
      </w:r>
      <w:proofErr w:type="gramStart"/>
      <w:r w:rsidRPr="00C74F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9-го класса могут являться учителя-предметники, учителя, ведущие соответствующую программу внеурочной деятельности, социальный педагог, педагог-организатор, педагог-библиотекарь.</w:t>
      </w:r>
    </w:p>
    <w:p w:rsidR="00C9526E" w:rsidRPr="00C74F0F" w:rsidRDefault="00C9526E" w:rsidP="00C9526E">
      <w:pPr>
        <w:spacing w:after="0" w:line="240" w:lineRule="auto"/>
        <w:ind w:left="567" w:right="552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Согласно Профессиональному стандарту «Педагог» владение формами и методами обучения, в том числе проектной деятельностью, организацией самостоятельной деятельности обучающихся, в частности исследовательской, относится к необходимым умениям педагога. В соответствии с Квалификационными характеристиками в должностные обязанности</w:t>
      </w:r>
      <w:r w:rsidRPr="00C74F0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 xml:space="preserve">входит организация самостоятельной деятельности </w:t>
      </w:r>
      <w:proofErr w:type="gramStart"/>
      <w:r w:rsidRPr="00C74F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4F0F">
        <w:rPr>
          <w:rFonts w:ascii="Times New Roman" w:hAnsi="Times New Roman"/>
          <w:sz w:val="24"/>
          <w:szCs w:val="24"/>
        </w:rPr>
        <w:t>, в том числе исследовательской.</w:t>
      </w:r>
    </w:p>
    <w:p w:rsidR="00C9526E" w:rsidRPr="00C74F0F" w:rsidRDefault="00C9526E" w:rsidP="00C9526E">
      <w:pPr>
        <w:spacing w:after="0" w:line="240" w:lineRule="auto"/>
        <w:ind w:left="567" w:right="493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Темы индивидуальных проектов разрабатывает общеобразовательная организация, и в начале учебного года обучающиеся 9-го класса выбирают тему проекта из числа предложенных, причем </w:t>
      </w:r>
      <w:proofErr w:type="gramStart"/>
      <w:r w:rsidRPr="00C74F0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может предложить свою тематику проекта в соответствии с личными индивидуальными интересами. Перечень тем проектов, исполнители, руководители проектов, сроки защиты утверждаются на уровне общеобразовательной организации.</w:t>
      </w:r>
    </w:p>
    <w:p w:rsidR="00C9526E" w:rsidRPr="00C74F0F" w:rsidRDefault="00C9526E" w:rsidP="00C9526E">
      <w:pPr>
        <w:spacing w:before="1" w:after="0" w:line="240" w:lineRule="auto"/>
        <w:ind w:left="567" w:right="493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Сопровождение проектной деятельности обучающегося 9-го класса может осуществлять руководитель (консультант, </w:t>
      </w:r>
      <w:proofErr w:type="spellStart"/>
      <w:r w:rsidRPr="00C74F0F">
        <w:rPr>
          <w:rFonts w:ascii="Times New Roman" w:hAnsi="Times New Roman"/>
          <w:sz w:val="24"/>
          <w:szCs w:val="24"/>
        </w:rPr>
        <w:t>тьютор</w:t>
      </w:r>
      <w:proofErr w:type="spellEnd"/>
      <w:r w:rsidRPr="00C74F0F">
        <w:rPr>
          <w:rFonts w:ascii="Times New Roman" w:hAnsi="Times New Roman"/>
          <w:sz w:val="24"/>
          <w:szCs w:val="24"/>
        </w:rPr>
        <w:t>), который по запросу обучающегося консультирует его по вопросам планирования, методики реализации проекта, оформления и представления результатов его выполнения.</w:t>
      </w:r>
    </w:p>
    <w:p w:rsidR="00C9526E" w:rsidRPr="00C74F0F" w:rsidRDefault="00C9526E" w:rsidP="00C9526E">
      <w:pPr>
        <w:spacing w:after="0" w:line="240" w:lineRule="auto"/>
        <w:ind w:left="567" w:right="54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 xml:space="preserve">Для организации работы над индивидуальным проектом целесообразно использовать технологическую карту, которая является развернутым планом реализации проектной деятельности и отражает цель деятельности, ожидаемый продукт проектной деятельности и его качественные характеристики, критерии оценки продукта проектной деятельности, фиксирует необходимые для осуществления проекта ресурсы (информационные, материально-технические, </w:t>
      </w:r>
      <w:r w:rsidRPr="00C74F0F">
        <w:rPr>
          <w:rFonts w:ascii="Times New Roman" w:hAnsi="Times New Roman"/>
          <w:sz w:val="24"/>
          <w:szCs w:val="24"/>
        </w:rPr>
        <w:lastRenderedPageBreak/>
        <w:t>временные) и способы реализации проекта, описывает поэтапные действия, обеспечивающие реализацию проекта.</w:t>
      </w:r>
      <w:proofErr w:type="gramEnd"/>
    </w:p>
    <w:p w:rsidR="00C9526E" w:rsidRDefault="00C9526E" w:rsidP="00C9526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9526E" w:rsidRPr="00C74F0F" w:rsidRDefault="00C9526E" w:rsidP="00C9526E">
      <w:pPr>
        <w:spacing w:before="1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C74F0F">
        <w:rPr>
          <w:rFonts w:ascii="Times New Roman" w:hAnsi="Times New Roman"/>
          <w:i/>
          <w:sz w:val="24"/>
          <w:szCs w:val="24"/>
        </w:rPr>
        <w:t>Таблица 1</w:t>
      </w:r>
    </w:p>
    <w:p w:rsidR="00C9526E" w:rsidRPr="00C74F0F" w:rsidRDefault="00C9526E" w:rsidP="00C952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Технологическая карта проекта</w:t>
      </w:r>
    </w:p>
    <w:tbl>
      <w:tblPr>
        <w:tblStyle w:val="TableNormal"/>
        <w:tblW w:w="9241" w:type="dxa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99"/>
        <w:gridCol w:w="1104"/>
        <w:gridCol w:w="2090"/>
        <w:gridCol w:w="4348"/>
      </w:tblGrid>
      <w:tr w:rsidR="00C9526E" w:rsidRPr="00C74F0F" w:rsidTr="00122CB2">
        <w:trPr>
          <w:trHeight w:val="1211"/>
        </w:trPr>
        <w:tc>
          <w:tcPr>
            <w:tcW w:w="4893" w:type="dxa"/>
            <w:gridSpan w:val="3"/>
          </w:tcPr>
          <w:p w:rsidR="00C9526E" w:rsidRPr="00C74F0F" w:rsidRDefault="00C9526E" w:rsidP="00122CB2">
            <w:pPr>
              <w:pStyle w:val="TableParagraph"/>
              <w:tabs>
                <w:tab w:val="left" w:pos="2187"/>
              </w:tabs>
              <w:spacing w:before="9"/>
              <w:rPr>
                <w:sz w:val="24"/>
                <w:szCs w:val="24"/>
              </w:rPr>
            </w:pPr>
            <w:r w:rsidRPr="00C74F0F">
              <w:rPr>
                <w:sz w:val="24"/>
                <w:szCs w:val="24"/>
              </w:rPr>
              <w:t>«_</w:t>
            </w:r>
            <w:r w:rsidRPr="00C74F0F">
              <w:rPr>
                <w:sz w:val="24"/>
                <w:szCs w:val="24"/>
                <w:u w:val="single"/>
              </w:rPr>
              <w:t xml:space="preserve"> </w:t>
            </w:r>
            <w:r w:rsidRPr="00C74F0F">
              <w:rPr>
                <w:sz w:val="24"/>
                <w:szCs w:val="24"/>
                <w:u w:val="single"/>
              </w:rPr>
              <w:tab/>
            </w:r>
            <w:r w:rsidRPr="00C74F0F">
              <w:rPr>
                <w:sz w:val="24"/>
                <w:szCs w:val="24"/>
              </w:rPr>
              <w:t>» (</w:t>
            </w:r>
            <w:proofErr w:type="spellStart"/>
            <w:r w:rsidRPr="00C74F0F">
              <w:rPr>
                <w:sz w:val="24"/>
                <w:szCs w:val="24"/>
              </w:rPr>
              <w:t>тема</w:t>
            </w:r>
            <w:proofErr w:type="spellEnd"/>
            <w:r w:rsidRPr="00C74F0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проекта</w:t>
            </w:r>
            <w:proofErr w:type="spellEnd"/>
            <w:r w:rsidRPr="00C74F0F">
              <w:rPr>
                <w:sz w:val="24"/>
                <w:szCs w:val="24"/>
              </w:rPr>
              <w:t>)</w:t>
            </w:r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spacing w:before="9"/>
              <w:ind w:right="112"/>
              <w:rPr>
                <w:sz w:val="24"/>
                <w:szCs w:val="24"/>
                <w:lang w:val="ru-RU"/>
              </w:rPr>
            </w:pPr>
            <w:r w:rsidRPr="00C74F0F">
              <w:rPr>
                <w:sz w:val="24"/>
                <w:szCs w:val="24"/>
                <w:lang w:val="ru-RU"/>
              </w:rPr>
              <w:t>Предметная область, учебные предметы</w:t>
            </w:r>
          </w:p>
          <w:p w:rsidR="00C9526E" w:rsidRPr="00C74F0F" w:rsidRDefault="00C9526E" w:rsidP="00122CB2">
            <w:pPr>
              <w:pStyle w:val="TableParagraph"/>
              <w:spacing w:before="2"/>
              <w:ind w:right="112"/>
              <w:rPr>
                <w:sz w:val="24"/>
                <w:szCs w:val="24"/>
                <w:lang w:val="ru-RU"/>
              </w:rPr>
            </w:pPr>
            <w:r w:rsidRPr="00C74F0F">
              <w:rPr>
                <w:sz w:val="24"/>
                <w:szCs w:val="24"/>
                <w:lang w:val="ru-RU"/>
              </w:rPr>
              <w:t>Руководитель проекта (</w:t>
            </w:r>
            <w:proofErr w:type="spellStart"/>
            <w:r w:rsidRPr="00C74F0F">
              <w:rPr>
                <w:sz w:val="24"/>
                <w:szCs w:val="24"/>
                <w:lang w:val="ru-RU"/>
              </w:rPr>
              <w:t>тьютор</w:t>
            </w:r>
            <w:proofErr w:type="spellEnd"/>
            <w:r w:rsidRPr="00C74F0F">
              <w:rPr>
                <w:sz w:val="24"/>
                <w:szCs w:val="24"/>
                <w:lang w:val="ru-RU"/>
              </w:rPr>
              <w:t>) Консультан</w:t>
            </w:r>
            <w:proofErr w:type="gramStart"/>
            <w:r w:rsidRPr="00C74F0F">
              <w:rPr>
                <w:sz w:val="24"/>
                <w:szCs w:val="24"/>
                <w:lang w:val="ru-RU"/>
              </w:rPr>
              <w:t>т(</w:t>
            </w:r>
            <w:proofErr w:type="spellStart"/>
            <w:proofErr w:type="gramEnd"/>
            <w:r w:rsidRPr="00C74F0F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C74F0F">
              <w:rPr>
                <w:sz w:val="24"/>
                <w:szCs w:val="24"/>
                <w:lang w:val="ru-RU"/>
              </w:rPr>
              <w:t>)</w:t>
            </w:r>
          </w:p>
        </w:tc>
      </w:tr>
      <w:tr w:rsidR="00C9526E" w:rsidRPr="00C74F0F" w:rsidTr="00122CB2">
        <w:trPr>
          <w:trHeight w:val="726"/>
        </w:trPr>
        <w:tc>
          <w:tcPr>
            <w:tcW w:w="4893" w:type="dxa"/>
            <w:gridSpan w:val="3"/>
          </w:tcPr>
          <w:p w:rsidR="00C9526E" w:rsidRPr="00C74F0F" w:rsidRDefault="00C9526E" w:rsidP="00122CB2">
            <w:pPr>
              <w:pStyle w:val="TableParagraph"/>
              <w:spacing w:before="9"/>
              <w:ind w:right="1054"/>
              <w:rPr>
                <w:sz w:val="24"/>
                <w:szCs w:val="24"/>
              </w:rPr>
            </w:pPr>
            <w:r w:rsidRPr="00C74F0F">
              <w:rPr>
                <w:sz w:val="24"/>
                <w:szCs w:val="24"/>
                <w:lang w:val="ru-RU"/>
              </w:rPr>
              <w:t xml:space="preserve">Смысл проектной деятельности. Кому адресован проект. </w:t>
            </w:r>
            <w:proofErr w:type="spellStart"/>
            <w:r w:rsidRPr="00C74F0F">
              <w:rPr>
                <w:sz w:val="24"/>
                <w:szCs w:val="24"/>
              </w:rPr>
              <w:t>Его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26E" w:rsidRPr="00C74F0F" w:rsidTr="00122CB2">
        <w:trPr>
          <w:trHeight w:val="613"/>
        </w:trPr>
        <w:tc>
          <w:tcPr>
            <w:tcW w:w="1699" w:type="dxa"/>
            <w:vMerge w:val="restart"/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Результат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w w:val="95"/>
                <w:sz w:val="24"/>
                <w:szCs w:val="24"/>
              </w:rPr>
              <w:t>проектной</w:t>
            </w:r>
            <w:proofErr w:type="spellEnd"/>
          </w:p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94" w:type="dxa"/>
            <w:gridSpan w:val="2"/>
          </w:tcPr>
          <w:p w:rsidR="00C9526E" w:rsidRPr="00C74F0F" w:rsidRDefault="00C9526E" w:rsidP="00122CB2">
            <w:pPr>
              <w:pStyle w:val="TableParagraph"/>
              <w:tabs>
                <w:tab w:val="left" w:pos="1918"/>
              </w:tabs>
              <w:spacing w:before="8"/>
              <w:ind w:right="90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Продукт</w:t>
            </w:r>
            <w:proofErr w:type="spellEnd"/>
            <w:r w:rsidRPr="00C74F0F">
              <w:rPr>
                <w:sz w:val="24"/>
                <w:szCs w:val="24"/>
              </w:rPr>
              <w:tab/>
            </w:r>
            <w:proofErr w:type="spellStart"/>
            <w:r w:rsidRPr="00C74F0F">
              <w:rPr>
                <w:w w:val="95"/>
                <w:sz w:val="24"/>
                <w:szCs w:val="24"/>
              </w:rPr>
              <w:t>проектной</w:t>
            </w:r>
            <w:proofErr w:type="spellEnd"/>
            <w:r w:rsidRPr="00C74F0F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26E" w:rsidRPr="00C74F0F" w:rsidTr="00122CB2">
        <w:trPr>
          <w:trHeight w:val="1208"/>
        </w:trPr>
        <w:tc>
          <w:tcPr>
            <w:tcW w:w="1699" w:type="dxa"/>
            <w:vMerge/>
            <w:tcBorders>
              <w:top w:val="nil"/>
            </w:tcBorders>
          </w:tcPr>
          <w:p w:rsidR="00C9526E" w:rsidRPr="00C74F0F" w:rsidRDefault="00C9526E" w:rsidP="0012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Критерии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C74F0F">
              <w:rPr>
                <w:sz w:val="24"/>
                <w:szCs w:val="24"/>
              </w:rPr>
              <w:t>1.</w:t>
            </w:r>
          </w:p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  <w:r w:rsidRPr="00C74F0F">
              <w:rPr>
                <w:sz w:val="24"/>
                <w:szCs w:val="24"/>
              </w:rPr>
              <w:t>2.</w:t>
            </w:r>
          </w:p>
          <w:p w:rsidR="00C9526E" w:rsidRPr="00C74F0F" w:rsidRDefault="00C9526E" w:rsidP="00122C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74F0F">
              <w:rPr>
                <w:sz w:val="24"/>
                <w:szCs w:val="24"/>
              </w:rPr>
              <w:t>3.</w:t>
            </w:r>
          </w:p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  <w:r w:rsidRPr="00C74F0F">
              <w:rPr>
                <w:sz w:val="24"/>
                <w:szCs w:val="24"/>
              </w:rPr>
              <w:t>n.</w:t>
            </w:r>
          </w:p>
        </w:tc>
      </w:tr>
      <w:tr w:rsidR="00C9526E" w:rsidRPr="00C74F0F" w:rsidTr="00122CB2">
        <w:trPr>
          <w:trHeight w:val="548"/>
        </w:trPr>
        <w:tc>
          <w:tcPr>
            <w:tcW w:w="1699" w:type="dxa"/>
            <w:vMerge w:val="restart"/>
          </w:tcPr>
          <w:p w:rsidR="00C9526E" w:rsidRPr="00C74F0F" w:rsidRDefault="00C9526E" w:rsidP="00122CB2">
            <w:pPr>
              <w:pStyle w:val="TableParagraph"/>
              <w:spacing w:before="11"/>
              <w:ind w:right="209"/>
              <w:rPr>
                <w:sz w:val="24"/>
                <w:szCs w:val="24"/>
                <w:lang w:val="ru-RU"/>
              </w:rPr>
            </w:pPr>
            <w:r w:rsidRPr="00C74F0F">
              <w:rPr>
                <w:sz w:val="24"/>
                <w:szCs w:val="24"/>
                <w:lang w:val="ru-RU"/>
              </w:rPr>
              <w:t xml:space="preserve">Что необходимо для </w:t>
            </w:r>
            <w:r w:rsidRPr="00C74F0F">
              <w:rPr>
                <w:w w:val="95"/>
                <w:sz w:val="24"/>
                <w:szCs w:val="24"/>
                <w:lang w:val="ru-RU"/>
              </w:rPr>
              <w:t xml:space="preserve">выполнения </w:t>
            </w:r>
            <w:r w:rsidRPr="00C74F0F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194" w:type="dxa"/>
            <w:gridSpan w:val="2"/>
          </w:tcPr>
          <w:p w:rsidR="00C9526E" w:rsidRPr="00C74F0F" w:rsidRDefault="00C9526E" w:rsidP="00122CB2">
            <w:pPr>
              <w:pStyle w:val="TableParagraph"/>
              <w:spacing w:before="11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Источники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26E" w:rsidRPr="00C74F0F" w:rsidTr="00122CB2">
        <w:trPr>
          <w:trHeight w:val="548"/>
        </w:trPr>
        <w:tc>
          <w:tcPr>
            <w:tcW w:w="1699" w:type="dxa"/>
            <w:vMerge/>
            <w:tcBorders>
              <w:top w:val="nil"/>
            </w:tcBorders>
          </w:tcPr>
          <w:p w:rsidR="00C9526E" w:rsidRPr="00C74F0F" w:rsidRDefault="00C9526E" w:rsidP="0012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Приборы</w:t>
            </w:r>
            <w:proofErr w:type="spellEnd"/>
            <w:r w:rsidRPr="00C74F0F">
              <w:rPr>
                <w:sz w:val="24"/>
                <w:szCs w:val="24"/>
              </w:rPr>
              <w:t xml:space="preserve"> и </w:t>
            </w:r>
            <w:proofErr w:type="spellStart"/>
            <w:r w:rsidRPr="00C74F0F">
              <w:rPr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26E" w:rsidRPr="00C74F0F" w:rsidTr="00122CB2">
        <w:trPr>
          <w:trHeight w:val="688"/>
        </w:trPr>
        <w:tc>
          <w:tcPr>
            <w:tcW w:w="1699" w:type="dxa"/>
            <w:vMerge/>
            <w:tcBorders>
              <w:top w:val="nil"/>
            </w:tcBorders>
          </w:tcPr>
          <w:p w:rsidR="00C9526E" w:rsidRPr="00C74F0F" w:rsidRDefault="00C9526E" w:rsidP="0012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C9526E" w:rsidRPr="00C74F0F" w:rsidRDefault="00C9526E" w:rsidP="00122CB2">
            <w:pPr>
              <w:pStyle w:val="TableParagraph"/>
              <w:tabs>
                <w:tab w:val="left" w:pos="2213"/>
              </w:tabs>
              <w:spacing w:before="9"/>
              <w:ind w:right="88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Необходимые</w:t>
            </w:r>
            <w:proofErr w:type="spellEnd"/>
            <w:r w:rsidRPr="00C74F0F">
              <w:rPr>
                <w:sz w:val="24"/>
                <w:szCs w:val="24"/>
              </w:rPr>
              <w:tab/>
            </w:r>
            <w:proofErr w:type="spellStart"/>
            <w:r w:rsidRPr="00C74F0F">
              <w:rPr>
                <w:spacing w:val="-4"/>
                <w:sz w:val="24"/>
                <w:szCs w:val="24"/>
              </w:rPr>
              <w:t>умения</w:t>
            </w:r>
            <w:proofErr w:type="spellEnd"/>
            <w:r w:rsidRPr="00C74F0F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74F0F">
              <w:rPr>
                <w:sz w:val="24"/>
                <w:szCs w:val="24"/>
              </w:rPr>
              <w:t>способы</w:t>
            </w:r>
            <w:proofErr w:type="spellEnd"/>
            <w:r w:rsidRPr="00C74F0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26E" w:rsidRPr="00C74F0F" w:rsidTr="00122CB2">
        <w:trPr>
          <w:trHeight w:val="613"/>
        </w:trPr>
        <w:tc>
          <w:tcPr>
            <w:tcW w:w="1699" w:type="dxa"/>
            <w:vMerge/>
            <w:tcBorders>
              <w:top w:val="nil"/>
            </w:tcBorders>
          </w:tcPr>
          <w:p w:rsidR="00C9526E" w:rsidRPr="00C74F0F" w:rsidRDefault="00C9526E" w:rsidP="0012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C9526E" w:rsidRPr="00C74F0F" w:rsidRDefault="00C9526E" w:rsidP="00122CB2">
            <w:pPr>
              <w:pStyle w:val="TableParagraph"/>
              <w:tabs>
                <w:tab w:val="left" w:pos="1734"/>
              </w:tabs>
              <w:spacing w:before="8"/>
              <w:ind w:right="90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Время</w:t>
            </w:r>
            <w:proofErr w:type="spellEnd"/>
            <w:r w:rsidRPr="00C74F0F">
              <w:rPr>
                <w:sz w:val="24"/>
                <w:szCs w:val="24"/>
              </w:rPr>
              <w:tab/>
            </w:r>
            <w:proofErr w:type="spellStart"/>
            <w:r w:rsidRPr="00C74F0F">
              <w:rPr>
                <w:w w:val="95"/>
                <w:sz w:val="24"/>
                <w:szCs w:val="24"/>
              </w:rPr>
              <w:t>выполнения</w:t>
            </w:r>
            <w:proofErr w:type="spellEnd"/>
            <w:r w:rsidRPr="00C74F0F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26E" w:rsidRPr="00C74F0F" w:rsidTr="00122CB2">
        <w:trPr>
          <w:trHeight w:val="911"/>
        </w:trPr>
        <w:tc>
          <w:tcPr>
            <w:tcW w:w="1699" w:type="dxa"/>
            <w:vMerge w:val="restart"/>
          </w:tcPr>
          <w:p w:rsidR="00C9526E" w:rsidRPr="00C74F0F" w:rsidRDefault="00C9526E" w:rsidP="00122CB2">
            <w:pPr>
              <w:pStyle w:val="TableParagraph"/>
              <w:spacing w:before="9"/>
              <w:ind w:right="116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План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pacing w:val="-3"/>
                <w:sz w:val="24"/>
                <w:szCs w:val="24"/>
              </w:rPr>
              <w:t>работы</w:t>
            </w:r>
            <w:proofErr w:type="spellEnd"/>
            <w:r w:rsidRPr="00C74F0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над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1104" w:type="dxa"/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Этап</w:t>
            </w:r>
            <w:proofErr w:type="spellEnd"/>
            <w:r w:rsidRPr="00C74F0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90" w:type="dxa"/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48" w:type="dxa"/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C74F0F">
              <w:rPr>
                <w:sz w:val="24"/>
                <w:szCs w:val="24"/>
                <w:lang w:val="ru-RU"/>
              </w:rPr>
              <w:t>Содержание деятельности,</w:t>
            </w:r>
          </w:p>
          <w:p w:rsidR="00C9526E" w:rsidRPr="00C74F0F" w:rsidRDefault="00C9526E" w:rsidP="00122CB2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C74F0F">
              <w:rPr>
                <w:sz w:val="24"/>
                <w:szCs w:val="24"/>
                <w:lang w:val="ru-RU"/>
              </w:rPr>
              <w:t>необходимые ресурсы, промежуточные результаты</w:t>
            </w:r>
          </w:p>
        </w:tc>
      </w:tr>
      <w:tr w:rsidR="00C9526E" w:rsidRPr="00C74F0F" w:rsidTr="00122CB2">
        <w:trPr>
          <w:trHeight w:val="548"/>
        </w:trPr>
        <w:tc>
          <w:tcPr>
            <w:tcW w:w="1699" w:type="dxa"/>
            <w:vMerge/>
            <w:tcBorders>
              <w:top w:val="nil"/>
              <w:bottom w:val="single" w:sz="4" w:space="0" w:color="auto"/>
            </w:tcBorders>
          </w:tcPr>
          <w:p w:rsidR="00C9526E" w:rsidRPr="00C74F0F" w:rsidRDefault="00C9526E" w:rsidP="00122C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Этап</w:t>
            </w:r>
            <w:proofErr w:type="spellEnd"/>
            <w:r w:rsidRPr="00C74F0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Содержание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деятельности</w:t>
            </w:r>
            <w:proofErr w:type="spellEnd"/>
            <w:r w:rsidRPr="00C74F0F">
              <w:rPr>
                <w:sz w:val="24"/>
                <w:szCs w:val="24"/>
              </w:rPr>
              <w:t>,</w:t>
            </w:r>
          </w:p>
        </w:tc>
      </w:tr>
      <w:tr w:rsidR="00C9526E" w:rsidRPr="00C74F0F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3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необходимые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ресурсы</w:t>
            </w:r>
            <w:proofErr w:type="spellEnd"/>
            <w:r w:rsidRPr="00C74F0F">
              <w:rPr>
                <w:sz w:val="24"/>
                <w:szCs w:val="24"/>
              </w:rPr>
              <w:t xml:space="preserve">, </w:t>
            </w:r>
            <w:proofErr w:type="spellStart"/>
            <w:r w:rsidRPr="00C74F0F">
              <w:rPr>
                <w:sz w:val="24"/>
                <w:szCs w:val="24"/>
              </w:rPr>
              <w:t>промежуточные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результаты</w:t>
            </w:r>
            <w:proofErr w:type="spellEnd"/>
          </w:p>
        </w:tc>
      </w:tr>
      <w:tr w:rsidR="00C9526E" w:rsidRPr="00C74F0F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Этап</w:t>
            </w:r>
            <w:proofErr w:type="spellEnd"/>
            <w:r w:rsidRPr="00C74F0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2"/>
              <w:ind w:right="33"/>
              <w:rPr>
                <w:sz w:val="24"/>
                <w:szCs w:val="24"/>
                <w:lang w:val="ru-RU"/>
              </w:rPr>
            </w:pPr>
            <w:r w:rsidRPr="00C74F0F">
              <w:rPr>
                <w:sz w:val="24"/>
                <w:szCs w:val="24"/>
                <w:lang w:val="ru-RU"/>
              </w:rPr>
              <w:t>Содержание деятельности, необходимые ресурсы, промежуточные результаты</w:t>
            </w:r>
          </w:p>
        </w:tc>
      </w:tr>
      <w:tr w:rsidR="00C9526E" w:rsidRPr="00C74F0F" w:rsidTr="0012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Этап</w:t>
            </w:r>
            <w:proofErr w:type="spellEnd"/>
            <w:r w:rsidRPr="00C74F0F">
              <w:rPr>
                <w:sz w:val="24"/>
                <w:szCs w:val="24"/>
              </w:rPr>
              <w:t xml:space="preserve"> 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E" w:rsidRPr="00C74F0F" w:rsidRDefault="00C9526E" w:rsidP="00122CB2">
            <w:pPr>
              <w:pStyle w:val="TableParagraph"/>
              <w:spacing w:before="7"/>
              <w:ind w:right="1314"/>
              <w:rPr>
                <w:sz w:val="24"/>
                <w:szCs w:val="24"/>
              </w:rPr>
            </w:pPr>
            <w:proofErr w:type="spellStart"/>
            <w:r w:rsidRPr="00C74F0F">
              <w:rPr>
                <w:sz w:val="24"/>
                <w:szCs w:val="24"/>
              </w:rPr>
              <w:t>Итоговые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результаты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Защита</w:t>
            </w:r>
            <w:proofErr w:type="spellEnd"/>
            <w:r w:rsidRPr="00C74F0F">
              <w:rPr>
                <w:sz w:val="24"/>
                <w:szCs w:val="24"/>
              </w:rPr>
              <w:t xml:space="preserve"> </w:t>
            </w:r>
            <w:proofErr w:type="spellStart"/>
            <w:r w:rsidRPr="00C74F0F">
              <w:rPr>
                <w:sz w:val="24"/>
                <w:szCs w:val="24"/>
              </w:rPr>
              <w:t>проекта</w:t>
            </w:r>
            <w:proofErr w:type="spellEnd"/>
          </w:p>
        </w:tc>
      </w:tr>
    </w:tbl>
    <w:p w:rsidR="00C9526E" w:rsidRPr="00C74F0F" w:rsidRDefault="00C9526E" w:rsidP="00C9526E">
      <w:pPr>
        <w:spacing w:after="0" w:line="240" w:lineRule="auto"/>
        <w:rPr>
          <w:rFonts w:ascii="Times New Roman" w:hAnsi="Times New Roman"/>
          <w:sz w:val="24"/>
          <w:szCs w:val="24"/>
        </w:rPr>
        <w:sectPr w:rsidR="00C9526E" w:rsidRPr="00C74F0F" w:rsidSect="006149F7">
          <w:pgSz w:w="11906" w:h="16838"/>
          <w:pgMar w:top="1134" w:right="709" w:bottom="992" w:left="1701" w:header="0" w:footer="1016" w:gutter="0"/>
          <w:cols w:space="720"/>
        </w:sectPr>
      </w:pPr>
    </w:p>
    <w:p w:rsidR="00C9526E" w:rsidRPr="00C74F0F" w:rsidRDefault="00C9526E" w:rsidP="00C9526E">
      <w:pPr>
        <w:pStyle w:val="a5"/>
        <w:spacing w:before="3" w:after="0" w:line="240" w:lineRule="auto"/>
        <w:rPr>
          <w:rFonts w:ascii="Times New Roman" w:hAnsi="Times New Roman"/>
          <w:sz w:val="24"/>
          <w:szCs w:val="24"/>
        </w:rPr>
      </w:pPr>
    </w:p>
    <w:p w:rsidR="00C9526E" w:rsidRPr="00C74F0F" w:rsidRDefault="00C9526E" w:rsidP="00C9526E">
      <w:pPr>
        <w:spacing w:before="88" w:after="0" w:line="240" w:lineRule="auto"/>
        <w:ind w:left="426" w:right="552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F0F">
        <w:rPr>
          <w:rFonts w:ascii="Times New Roman" w:hAnsi="Times New Roman"/>
          <w:sz w:val="24"/>
          <w:szCs w:val="24"/>
        </w:rPr>
        <w:t>Технологическая карта проекта разрабатывается обучающимся совместно с руководителем проекта (</w:t>
      </w:r>
      <w:proofErr w:type="spellStart"/>
      <w:r w:rsidRPr="00C74F0F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C74F0F">
        <w:rPr>
          <w:rFonts w:ascii="Times New Roman" w:hAnsi="Times New Roman"/>
          <w:sz w:val="24"/>
          <w:szCs w:val="24"/>
        </w:rPr>
        <w:t>).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В соответствии с технологической картой проекта определяются индивидуальная траектория проектной деятельности, сроки и формы представления промежуточных результатов, общая продолжительность проектной деятельности и рекомендуемые сроки защиты</w:t>
      </w:r>
      <w:r w:rsidRPr="00C74F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проекта.</w:t>
      </w:r>
    </w:p>
    <w:p w:rsidR="00C9526E" w:rsidRPr="00C74F0F" w:rsidRDefault="00C9526E" w:rsidP="00C9526E">
      <w:pPr>
        <w:spacing w:after="0" w:line="240" w:lineRule="auto"/>
        <w:ind w:left="426" w:right="548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i/>
          <w:sz w:val="24"/>
          <w:szCs w:val="24"/>
        </w:rPr>
        <w:t xml:space="preserve">Результатом проектной деятельности </w:t>
      </w:r>
      <w:r w:rsidRPr="00C74F0F">
        <w:rPr>
          <w:rFonts w:ascii="Times New Roman" w:hAnsi="Times New Roman"/>
          <w:sz w:val="24"/>
          <w:szCs w:val="24"/>
        </w:rPr>
        <w:t xml:space="preserve">должен быть продукт, обладающий определенными потребительскими качествами и позволяющий решить личностную или социально значимую проблему. </w:t>
      </w:r>
      <w:proofErr w:type="gramStart"/>
      <w:r w:rsidRPr="00C74F0F">
        <w:rPr>
          <w:rFonts w:ascii="Times New Roman" w:hAnsi="Times New Roman"/>
          <w:sz w:val="24"/>
          <w:szCs w:val="24"/>
        </w:rPr>
        <w:t>Желательно, чтобы продукт проектной деятельности имел практическое применение, был востребован в жизни (материальный объект, макет, иное конструкторское изделие; сценарий, журнал, видеофильм, коллаж, иная художественная творческая работа в области литературы, музыки, изобразительного искусства, экранных искусств; компьютерная игра, анимация, программа, сайт; бизнес-план, мини-предприятие; пакет решений на основе анализа опроса, законопроект, социальная акция и др.).</w:t>
      </w:r>
      <w:proofErr w:type="gramEnd"/>
    </w:p>
    <w:p w:rsidR="00C9526E" w:rsidRPr="00C74F0F" w:rsidRDefault="00C9526E" w:rsidP="00C9526E">
      <w:pPr>
        <w:spacing w:before="1" w:after="0" w:line="240" w:lineRule="auto"/>
        <w:ind w:left="426" w:right="550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Общим требованием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к защите не может быть допущен.</w:t>
      </w:r>
    </w:p>
    <w:p w:rsidR="00C9526E" w:rsidRPr="00C74F0F" w:rsidRDefault="00C9526E" w:rsidP="00C9526E">
      <w:pPr>
        <w:spacing w:after="0" w:line="240" w:lineRule="auto"/>
        <w:ind w:left="426" w:right="551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Защита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обучающихся 9-го класса может проходить в рамках общешкольной конференции, предметной недели или других образовательных событий по выбору общеобразовательной организации. Общешкольная конференция, как форма образовательного события, предпочтительнее,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</w:t>
      </w:r>
    </w:p>
    <w:p w:rsidR="00C9526E" w:rsidRPr="00C74F0F" w:rsidRDefault="00C9526E" w:rsidP="00C9526E">
      <w:pPr>
        <w:spacing w:after="0" w:line="240" w:lineRule="auto"/>
        <w:ind w:left="426" w:right="552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i/>
          <w:sz w:val="24"/>
          <w:szCs w:val="24"/>
        </w:rPr>
        <w:t>Состав материалов</w:t>
      </w:r>
      <w:r w:rsidRPr="00C74F0F">
        <w:rPr>
          <w:rFonts w:ascii="Times New Roman" w:hAnsi="Times New Roman"/>
          <w:sz w:val="24"/>
          <w:szCs w:val="24"/>
        </w:rPr>
        <w:t xml:space="preserve">, подготовленных по завершении проекта для его защиты, утверждается на уровне общеобразовательной организации. В состав материалов могут быть </w:t>
      </w:r>
      <w:proofErr w:type="gramStart"/>
      <w:r w:rsidRPr="00C74F0F">
        <w:rPr>
          <w:rFonts w:ascii="Times New Roman" w:hAnsi="Times New Roman"/>
          <w:sz w:val="24"/>
          <w:szCs w:val="24"/>
        </w:rPr>
        <w:t>включены</w:t>
      </w:r>
      <w:proofErr w:type="gramEnd"/>
      <w:r w:rsidRPr="00C74F0F">
        <w:rPr>
          <w:rFonts w:ascii="Times New Roman" w:hAnsi="Times New Roman"/>
          <w:sz w:val="24"/>
          <w:szCs w:val="24"/>
        </w:rPr>
        <w:t>: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7"/>
        </w:numPr>
        <w:tabs>
          <w:tab w:val="left" w:pos="2098"/>
        </w:tabs>
        <w:autoSpaceDE w:val="0"/>
        <w:autoSpaceDN w:val="0"/>
        <w:ind w:left="426" w:right="549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выносимый на защиту продукт проектной деятельности (реальное изделие,</w:t>
      </w:r>
      <w:r w:rsidRPr="00C74F0F">
        <w:rPr>
          <w:rFonts w:ascii="Times New Roman" w:hAnsi="Times New Roman"/>
          <w:spacing w:val="-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фото/видеоотчет);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7"/>
        </w:numPr>
        <w:tabs>
          <w:tab w:val="left" w:pos="1671"/>
        </w:tabs>
        <w:autoSpaceDE w:val="0"/>
        <w:autoSpaceDN w:val="0"/>
        <w:ind w:left="426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технологическая карта проекта;</w:t>
      </w:r>
    </w:p>
    <w:p w:rsidR="00C9526E" w:rsidRPr="003D724D" w:rsidRDefault="00C9526E" w:rsidP="00C9526E">
      <w:pPr>
        <w:pStyle w:val="a3"/>
        <w:widowControl w:val="0"/>
        <w:numPr>
          <w:ilvl w:val="0"/>
          <w:numId w:val="7"/>
        </w:numPr>
        <w:tabs>
          <w:tab w:val="left" w:pos="1753"/>
        </w:tabs>
        <w:autoSpaceDE w:val="0"/>
        <w:autoSpaceDN w:val="0"/>
        <w:ind w:left="426" w:right="547" w:firstLine="0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C74F0F">
        <w:rPr>
          <w:rFonts w:ascii="Times New Roman" w:hAnsi="Times New Roman"/>
          <w:szCs w:val="24"/>
        </w:rPr>
        <w:t xml:space="preserve">подготовленная учащимся </w:t>
      </w:r>
      <w:r w:rsidRPr="00C74F0F">
        <w:rPr>
          <w:rFonts w:ascii="Times New Roman" w:hAnsi="Times New Roman"/>
          <w:i/>
          <w:szCs w:val="24"/>
        </w:rPr>
        <w:t xml:space="preserve">краткая пояснительная записка к проекту </w:t>
      </w:r>
      <w:r w:rsidRPr="00C74F0F">
        <w:rPr>
          <w:rFonts w:ascii="Times New Roman" w:hAnsi="Times New Roman"/>
          <w:szCs w:val="24"/>
        </w:rPr>
        <w:t>(объемом не более одной машинописной страницы), отражающая рефлексию по итогам проектной деятельности (Почему разработан этот проект?</w:t>
      </w:r>
      <w:proofErr w:type="gramEnd"/>
      <w:r w:rsidRPr="00C74F0F">
        <w:rPr>
          <w:rFonts w:ascii="Times New Roman" w:hAnsi="Times New Roman"/>
          <w:szCs w:val="24"/>
        </w:rPr>
        <w:t xml:space="preserve"> Какая идея легла в основу проекта? Какие идеи еще были? Почему их отвергли? Соответствует ли результат деятельности тому проекту, который собирались выполнять? Каковы этапы выполнения проекта? В чем они заключались? Достаточны ли были имеющиеся знания и умения или в процессе работы над проектом пришлось чему- либо учиться? Насколько хорошо было спланировано и использовано время?</w:t>
      </w:r>
      <w:r w:rsidRPr="00C74F0F"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Что</w:t>
      </w:r>
      <w:r w:rsidRPr="003D724D">
        <w:rPr>
          <w:rFonts w:ascii="Times New Roman" w:hAnsi="Times New Roman"/>
          <w:szCs w:val="24"/>
        </w:rPr>
        <w:t xml:space="preserve">бы могло быть сделано по-другому, если бы снова начать разрабатывать этот проект? </w:t>
      </w:r>
      <w:proofErr w:type="gramStart"/>
      <w:r w:rsidRPr="003D724D">
        <w:rPr>
          <w:rFonts w:ascii="Times New Roman" w:hAnsi="Times New Roman"/>
          <w:szCs w:val="24"/>
        </w:rPr>
        <w:t>Каково мнение людей, которые будут использовать проект?);</w:t>
      </w:r>
      <w:proofErr w:type="gramEnd"/>
    </w:p>
    <w:p w:rsidR="00C9526E" w:rsidRPr="00C74F0F" w:rsidRDefault="00C9526E" w:rsidP="00C9526E">
      <w:pPr>
        <w:pStyle w:val="a3"/>
        <w:widowControl w:val="0"/>
        <w:numPr>
          <w:ilvl w:val="0"/>
          <w:numId w:val="7"/>
        </w:numPr>
        <w:tabs>
          <w:tab w:val="left" w:pos="1815"/>
        </w:tabs>
        <w:autoSpaceDE w:val="0"/>
        <w:autoSpaceDN w:val="0"/>
        <w:ind w:left="426" w:right="549" w:firstLine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C74F0F">
        <w:rPr>
          <w:rFonts w:ascii="Times New Roman" w:hAnsi="Times New Roman"/>
          <w:szCs w:val="24"/>
        </w:rPr>
        <w:t>критериальная</w:t>
      </w:r>
      <w:proofErr w:type="spellEnd"/>
      <w:r w:rsidRPr="00C74F0F">
        <w:rPr>
          <w:rFonts w:ascii="Times New Roman" w:hAnsi="Times New Roman"/>
          <w:szCs w:val="24"/>
        </w:rPr>
        <w:t xml:space="preserve"> оценка и анализ автором проекта полученного результата проектной деятельности (по критериям технологической карты объемом не более одной машинописной</w:t>
      </w:r>
      <w:r w:rsidRPr="00C74F0F">
        <w:rPr>
          <w:rFonts w:ascii="Times New Roman" w:hAnsi="Times New Roman"/>
          <w:spacing w:val="1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страницы);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7"/>
        </w:numPr>
        <w:tabs>
          <w:tab w:val="left" w:pos="1815"/>
        </w:tabs>
        <w:autoSpaceDE w:val="0"/>
        <w:autoSpaceDN w:val="0"/>
        <w:spacing w:before="1"/>
        <w:ind w:left="426" w:right="553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i/>
          <w:szCs w:val="24"/>
        </w:rPr>
        <w:t xml:space="preserve">краткий отзыв руководителя, </w:t>
      </w:r>
      <w:r w:rsidRPr="00C74F0F">
        <w:rPr>
          <w:rFonts w:ascii="Times New Roman" w:hAnsi="Times New Roman"/>
          <w:szCs w:val="24"/>
        </w:rPr>
        <w:t>содержащий характеристику работы учащегося в ходе выполнения проекта, в том</w:t>
      </w:r>
      <w:r w:rsidRPr="00C74F0F">
        <w:rPr>
          <w:rFonts w:ascii="Times New Roman" w:hAnsi="Times New Roman"/>
          <w:spacing w:val="-9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числе:</w:t>
      </w:r>
    </w:p>
    <w:p w:rsidR="00C9526E" w:rsidRPr="00C74F0F" w:rsidRDefault="00C9526E" w:rsidP="00C9526E">
      <w:pPr>
        <w:pStyle w:val="Heading5"/>
        <w:ind w:left="426" w:firstLine="0"/>
        <w:rPr>
          <w:sz w:val="24"/>
          <w:szCs w:val="24"/>
        </w:rPr>
      </w:pPr>
      <w:r w:rsidRPr="00C74F0F">
        <w:rPr>
          <w:sz w:val="24"/>
          <w:szCs w:val="24"/>
        </w:rPr>
        <w:t>а) инициативности и самостоятельности;</w:t>
      </w:r>
    </w:p>
    <w:p w:rsidR="00C9526E" w:rsidRPr="00C74F0F" w:rsidRDefault="00C9526E" w:rsidP="00C9526E">
      <w:pPr>
        <w:spacing w:before="1" w:after="0" w:line="240" w:lineRule="auto"/>
        <w:ind w:left="426" w:right="556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б) ответственности (включая динамику отношения к выполняемой работе); в) исполнительской дисциплины. При наличии в выполненной</w:t>
      </w:r>
      <w:r w:rsidRPr="00C74F0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74F0F">
        <w:rPr>
          <w:rFonts w:ascii="Times New Roman" w:hAnsi="Times New Roman"/>
          <w:sz w:val="24"/>
          <w:szCs w:val="24"/>
        </w:rPr>
        <w:t>работе</w:t>
      </w:r>
    </w:p>
    <w:p w:rsidR="00C9526E" w:rsidRPr="00C74F0F" w:rsidRDefault="00C9526E" w:rsidP="00C9526E">
      <w:pPr>
        <w:spacing w:after="0" w:line="240" w:lineRule="auto"/>
        <w:ind w:left="426" w:right="55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lastRenderedPageBreak/>
        <w:t>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C9526E" w:rsidRPr="00C74F0F" w:rsidRDefault="00C9526E" w:rsidP="00C9526E">
      <w:pPr>
        <w:spacing w:after="0" w:line="240" w:lineRule="auto"/>
        <w:ind w:left="426" w:right="549" w:firstLine="425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Для оценки результатов выполнения обучающимися 9-го класса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в общеобразовательной организации может быть создана экспертная комиссия. В комиссию по оценке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могут входить представители всех участников образовательных отношений, ее состав, порядок работы утверждается на уровне общеобразовательной организации.</w:t>
      </w:r>
    </w:p>
    <w:p w:rsidR="00C9526E" w:rsidRPr="00C74F0F" w:rsidRDefault="00C9526E" w:rsidP="00C9526E">
      <w:pPr>
        <w:spacing w:after="0" w:line="240" w:lineRule="auto"/>
        <w:ind w:left="567" w:right="557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Результаты выполнения проекта оцениваются экспертной комиссией по итогам публичной </w:t>
      </w:r>
      <w:proofErr w:type="gramStart"/>
      <w:r w:rsidRPr="00C74F0F">
        <w:rPr>
          <w:rFonts w:ascii="Times New Roman" w:hAnsi="Times New Roman"/>
          <w:sz w:val="24"/>
          <w:szCs w:val="24"/>
        </w:rPr>
        <w:t>защиты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обучающимся представленного продукта, его </w:t>
      </w:r>
      <w:proofErr w:type="spellStart"/>
      <w:r w:rsidRPr="00C74F0F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оценки и рефлексии проектной деятельности, а также отзыва руководителя проекта.</w:t>
      </w:r>
    </w:p>
    <w:p w:rsidR="00C9526E" w:rsidRPr="00C74F0F" w:rsidRDefault="00C9526E" w:rsidP="00C9526E">
      <w:pPr>
        <w:spacing w:after="0" w:line="240" w:lineRule="auto"/>
        <w:ind w:left="567" w:right="552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Оценивание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обучающихся основного общего образования ориентировано на общие критерии, выявляющие </w:t>
      </w:r>
      <w:proofErr w:type="spellStart"/>
      <w:r w:rsidRPr="00C74F0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74F0F">
        <w:rPr>
          <w:rFonts w:ascii="Times New Roman" w:hAnsi="Times New Roman"/>
          <w:sz w:val="24"/>
          <w:szCs w:val="24"/>
        </w:rPr>
        <w:t xml:space="preserve"> результаты обучения, установленные п. 10 ФГОС ООО: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ind w:left="567" w:right="553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C74F0F">
        <w:rPr>
          <w:rFonts w:ascii="Times New Roman" w:hAnsi="Times New Roman"/>
          <w:spacing w:val="-6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деятельности;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spacing w:before="1"/>
        <w:ind w:left="567" w:right="555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 оценивать полученные результаты; данные критерии в целом включают оценку </w:t>
      </w:r>
      <w:proofErr w:type="spellStart"/>
      <w:r w:rsidRPr="00C74F0F">
        <w:rPr>
          <w:rFonts w:ascii="Times New Roman" w:hAnsi="Times New Roman"/>
          <w:szCs w:val="24"/>
        </w:rPr>
        <w:t>сформированности</w:t>
      </w:r>
      <w:proofErr w:type="spellEnd"/>
      <w:r w:rsidRPr="00C74F0F">
        <w:rPr>
          <w:rFonts w:ascii="Times New Roman" w:hAnsi="Times New Roman"/>
          <w:szCs w:val="24"/>
        </w:rPr>
        <w:t xml:space="preserve"> регулятивных универсальных учебных</w:t>
      </w:r>
      <w:r w:rsidRPr="00C74F0F">
        <w:rPr>
          <w:rFonts w:ascii="Times New Roman" w:hAnsi="Times New Roman"/>
          <w:spacing w:val="2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действий;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ind w:left="567" w:right="550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74F0F">
        <w:rPr>
          <w:rFonts w:ascii="Times New Roman" w:hAnsi="Times New Roman"/>
          <w:szCs w:val="24"/>
        </w:rPr>
        <w:t>логическое рассуждение</w:t>
      </w:r>
      <w:proofErr w:type="gramEnd"/>
      <w:r w:rsidRPr="00C74F0F">
        <w:rPr>
          <w:rFonts w:ascii="Times New Roman" w:hAnsi="Times New Roman"/>
          <w:szCs w:val="24"/>
        </w:rPr>
        <w:t xml:space="preserve">, умозаключение (индуктивное, дедуктивное и по аналогии) и делать выводы; данный критерий в целом включает оценку </w:t>
      </w:r>
      <w:proofErr w:type="spellStart"/>
      <w:r w:rsidRPr="00C74F0F">
        <w:rPr>
          <w:rFonts w:ascii="Times New Roman" w:hAnsi="Times New Roman"/>
          <w:szCs w:val="24"/>
        </w:rPr>
        <w:t>сформированности</w:t>
      </w:r>
      <w:proofErr w:type="spellEnd"/>
      <w:r w:rsidRPr="00C74F0F">
        <w:rPr>
          <w:rFonts w:ascii="Times New Roman" w:hAnsi="Times New Roman"/>
          <w:szCs w:val="24"/>
        </w:rPr>
        <w:t xml:space="preserve"> познавательных универсальных учебных</w:t>
      </w:r>
      <w:r w:rsidRPr="00C74F0F">
        <w:rPr>
          <w:rFonts w:ascii="Times New Roman" w:hAnsi="Times New Roman"/>
          <w:spacing w:val="5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действий;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ind w:left="567" w:right="551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данный критерий в целом включает оценку </w:t>
      </w:r>
      <w:proofErr w:type="spellStart"/>
      <w:r w:rsidRPr="00C74F0F">
        <w:rPr>
          <w:rFonts w:ascii="Times New Roman" w:hAnsi="Times New Roman"/>
          <w:szCs w:val="24"/>
        </w:rPr>
        <w:t>сформированности</w:t>
      </w:r>
      <w:proofErr w:type="spellEnd"/>
      <w:r w:rsidRPr="00C74F0F">
        <w:rPr>
          <w:rFonts w:ascii="Times New Roman" w:hAnsi="Times New Roman"/>
          <w:szCs w:val="24"/>
        </w:rPr>
        <w:t xml:space="preserve"> коммуникативных учебных</w:t>
      </w:r>
      <w:r w:rsidRPr="00C74F0F">
        <w:rPr>
          <w:rFonts w:ascii="Times New Roman" w:hAnsi="Times New Roman"/>
          <w:spacing w:val="-9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действий.</w:t>
      </w:r>
    </w:p>
    <w:p w:rsidR="00C9526E" w:rsidRDefault="00C9526E" w:rsidP="00C9526E">
      <w:pPr>
        <w:spacing w:after="0" w:line="240" w:lineRule="auto"/>
        <w:ind w:left="567" w:right="498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Общие критерии оценки </w:t>
      </w:r>
      <w:proofErr w:type="gramStart"/>
      <w:r w:rsidRPr="00C74F0F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C74F0F">
        <w:rPr>
          <w:rFonts w:ascii="Times New Roman" w:hAnsi="Times New Roman"/>
          <w:sz w:val="24"/>
          <w:szCs w:val="24"/>
        </w:rPr>
        <w:t xml:space="preserve"> должны быть заблаговременно доведены до сведения обучающихся 9-го класса и их родителей (законных представителей) и могут быть конкретизированы системой показателей.</w:t>
      </w:r>
    </w:p>
    <w:p w:rsidR="00C9526E" w:rsidRPr="00C74F0F" w:rsidRDefault="00C9526E" w:rsidP="00C9526E">
      <w:pPr>
        <w:spacing w:before="69" w:after="0" w:line="240" w:lineRule="auto"/>
        <w:ind w:left="567" w:right="493" w:firstLine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В случае выдающихся достижений обучающегося 9-го класса, продемонстрированных в проектной деятельности, комиссия может подготовить особое заключение о достоинствах проекта, которое может быть использовано при поступлении в профильные классы.</w:t>
      </w:r>
    </w:p>
    <w:p w:rsidR="00C9526E" w:rsidRDefault="00C9526E" w:rsidP="00C9526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9526E" w:rsidRPr="00C74F0F" w:rsidRDefault="00C9526E" w:rsidP="00C9526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Рекомендуемая литература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1"/>
        <w:ind w:left="567" w:right="548" w:firstLine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C74F0F">
        <w:rPr>
          <w:rFonts w:ascii="Times New Roman" w:hAnsi="Times New Roman"/>
          <w:szCs w:val="24"/>
        </w:rPr>
        <w:t>Внутришкольная</w:t>
      </w:r>
      <w:proofErr w:type="spellEnd"/>
      <w:r w:rsidRPr="00C74F0F">
        <w:rPr>
          <w:rFonts w:ascii="Times New Roman" w:hAnsi="Times New Roman"/>
          <w:szCs w:val="24"/>
        </w:rPr>
        <w:t xml:space="preserve"> система оценки качества образования: метод. рекомендации: сб. / сост. И.А. Рычкова, Л.Н. </w:t>
      </w:r>
      <w:proofErr w:type="spellStart"/>
      <w:r w:rsidRPr="00C74F0F">
        <w:rPr>
          <w:rFonts w:ascii="Times New Roman" w:hAnsi="Times New Roman"/>
          <w:szCs w:val="24"/>
        </w:rPr>
        <w:t>Узикова</w:t>
      </w:r>
      <w:proofErr w:type="spellEnd"/>
      <w:r w:rsidRPr="00C74F0F">
        <w:rPr>
          <w:rFonts w:ascii="Times New Roman" w:hAnsi="Times New Roman"/>
          <w:szCs w:val="24"/>
        </w:rPr>
        <w:t xml:space="preserve">, Г.В. </w:t>
      </w:r>
      <w:proofErr w:type="spellStart"/>
      <w:r w:rsidRPr="00C74F0F">
        <w:rPr>
          <w:rFonts w:ascii="Times New Roman" w:hAnsi="Times New Roman"/>
          <w:szCs w:val="24"/>
        </w:rPr>
        <w:t>Ушенина</w:t>
      </w:r>
      <w:proofErr w:type="spellEnd"/>
      <w:r w:rsidRPr="00C74F0F">
        <w:rPr>
          <w:rFonts w:ascii="Times New Roman" w:hAnsi="Times New Roman"/>
          <w:szCs w:val="24"/>
        </w:rPr>
        <w:t xml:space="preserve">; </w:t>
      </w:r>
      <w:proofErr w:type="spellStart"/>
      <w:r w:rsidRPr="00C74F0F">
        <w:rPr>
          <w:rFonts w:ascii="Times New Roman" w:hAnsi="Times New Roman"/>
          <w:szCs w:val="24"/>
        </w:rPr>
        <w:t>под</w:t>
      </w:r>
      <w:proofErr w:type="gramStart"/>
      <w:r w:rsidRPr="00C74F0F">
        <w:rPr>
          <w:rFonts w:ascii="Times New Roman" w:hAnsi="Times New Roman"/>
          <w:szCs w:val="24"/>
        </w:rPr>
        <w:t>.р</w:t>
      </w:r>
      <w:proofErr w:type="gramEnd"/>
      <w:r w:rsidRPr="00C74F0F">
        <w:rPr>
          <w:rFonts w:ascii="Times New Roman" w:hAnsi="Times New Roman"/>
          <w:szCs w:val="24"/>
        </w:rPr>
        <w:t>ед</w:t>
      </w:r>
      <w:proofErr w:type="spellEnd"/>
      <w:r w:rsidRPr="00C74F0F">
        <w:rPr>
          <w:rFonts w:ascii="Times New Roman" w:hAnsi="Times New Roman"/>
          <w:szCs w:val="24"/>
        </w:rPr>
        <w:t>. А.Н. Муромцева. – Череповец,</w:t>
      </w:r>
      <w:r w:rsidRPr="00C74F0F">
        <w:rPr>
          <w:rFonts w:ascii="Times New Roman" w:hAnsi="Times New Roman"/>
          <w:spacing w:val="-3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2016.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1"/>
        <w:ind w:left="567" w:right="552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 xml:space="preserve">Лушников, И.Д. Формирование познавательных универсальных учебных действий в технологиях проектной и учебно-исследовательской деятельности обучающихся: пособие для учителя / И.Д. Лушников, Е.Ю. </w:t>
      </w:r>
      <w:proofErr w:type="spellStart"/>
      <w:r w:rsidRPr="00C74F0F">
        <w:rPr>
          <w:rFonts w:ascii="Times New Roman" w:hAnsi="Times New Roman"/>
          <w:szCs w:val="24"/>
        </w:rPr>
        <w:t>Ногтева</w:t>
      </w:r>
      <w:proofErr w:type="spellEnd"/>
      <w:r w:rsidRPr="00C74F0F">
        <w:rPr>
          <w:rFonts w:ascii="Times New Roman" w:hAnsi="Times New Roman"/>
          <w:szCs w:val="24"/>
        </w:rPr>
        <w:t>. – Вологда: ВИРО, 2013. (Серия «Цифровая школа как ресурсный центр сетевого</w:t>
      </w:r>
      <w:r w:rsidRPr="00C74F0F">
        <w:rPr>
          <w:rFonts w:ascii="Times New Roman" w:hAnsi="Times New Roman"/>
          <w:spacing w:val="-3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lastRenderedPageBreak/>
        <w:t>взаимодействия»).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ind w:left="567" w:right="549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>Организация проектной деятельности обучающихся основного образования: метод</w:t>
      </w:r>
      <w:proofErr w:type="gramStart"/>
      <w:r w:rsidRPr="00C74F0F">
        <w:rPr>
          <w:rFonts w:ascii="Times New Roman" w:hAnsi="Times New Roman"/>
          <w:szCs w:val="24"/>
        </w:rPr>
        <w:t>.</w:t>
      </w:r>
      <w:proofErr w:type="gramEnd"/>
      <w:r w:rsidRPr="00C74F0F">
        <w:rPr>
          <w:rFonts w:ascii="Times New Roman" w:hAnsi="Times New Roman"/>
          <w:szCs w:val="24"/>
        </w:rPr>
        <w:t xml:space="preserve"> </w:t>
      </w:r>
      <w:proofErr w:type="gramStart"/>
      <w:r w:rsidRPr="00C74F0F">
        <w:rPr>
          <w:rFonts w:ascii="Times New Roman" w:hAnsi="Times New Roman"/>
          <w:szCs w:val="24"/>
        </w:rPr>
        <w:t>р</w:t>
      </w:r>
      <w:proofErr w:type="gramEnd"/>
      <w:r w:rsidRPr="00C74F0F">
        <w:rPr>
          <w:rFonts w:ascii="Times New Roman" w:hAnsi="Times New Roman"/>
          <w:szCs w:val="24"/>
        </w:rPr>
        <w:t xml:space="preserve">екомендации / </w:t>
      </w:r>
      <w:proofErr w:type="spellStart"/>
      <w:r w:rsidRPr="00C74F0F">
        <w:rPr>
          <w:rFonts w:ascii="Times New Roman" w:hAnsi="Times New Roman"/>
          <w:szCs w:val="24"/>
        </w:rPr>
        <w:t>Вологод</w:t>
      </w:r>
      <w:proofErr w:type="spellEnd"/>
      <w:r w:rsidRPr="00C74F0F">
        <w:rPr>
          <w:rFonts w:ascii="Times New Roman" w:hAnsi="Times New Roman"/>
          <w:szCs w:val="24"/>
        </w:rPr>
        <w:t xml:space="preserve">. </w:t>
      </w:r>
      <w:proofErr w:type="spellStart"/>
      <w:r w:rsidRPr="00C74F0F">
        <w:rPr>
          <w:rFonts w:ascii="Times New Roman" w:hAnsi="Times New Roman"/>
          <w:szCs w:val="24"/>
        </w:rPr>
        <w:t>ин-т</w:t>
      </w:r>
      <w:proofErr w:type="spellEnd"/>
      <w:r w:rsidRPr="00C74F0F">
        <w:rPr>
          <w:rFonts w:ascii="Times New Roman" w:hAnsi="Times New Roman"/>
          <w:szCs w:val="24"/>
        </w:rPr>
        <w:t xml:space="preserve"> развития образования; [под ред. Афанасьевой Н.В., </w:t>
      </w:r>
      <w:proofErr w:type="spellStart"/>
      <w:r w:rsidRPr="00C74F0F">
        <w:rPr>
          <w:rFonts w:ascii="Times New Roman" w:hAnsi="Times New Roman"/>
          <w:szCs w:val="24"/>
        </w:rPr>
        <w:t>Малухиной</w:t>
      </w:r>
      <w:proofErr w:type="spellEnd"/>
      <w:r w:rsidRPr="00C74F0F">
        <w:rPr>
          <w:rFonts w:ascii="Times New Roman" w:hAnsi="Times New Roman"/>
          <w:szCs w:val="24"/>
        </w:rPr>
        <w:t xml:space="preserve"> Н.В.]. – Вологда: ВИРО,</w:t>
      </w:r>
      <w:r w:rsidRPr="00C74F0F">
        <w:rPr>
          <w:rFonts w:ascii="Times New Roman" w:hAnsi="Times New Roman"/>
          <w:spacing w:val="-5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2015.</w:t>
      </w:r>
    </w:p>
    <w:p w:rsidR="00C9526E" w:rsidRPr="00C74F0F" w:rsidRDefault="00C9526E" w:rsidP="00C9526E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ind w:left="567" w:right="545" w:firstLine="0"/>
        <w:contextualSpacing w:val="0"/>
        <w:jc w:val="both"/>
        <w:rPr>
          <w:rFonts w:ascii="Times New Roman" w:hAnsi="Times New Roman"/>
          <w:szCs w:val="24"/>
        </w:rPr>
      </w:pPr>
      <w:r w:rsidRPr="00C74F0F">
        <w:rPr>
          <w:rFonts w:ascii="Times New Roman" w:hAnsi="Times New Roman"/>
          <w:szCs w:val="24"/>
        </w:rPr>
        <w:t xml:space="preserve">Эффективные модели и практики реализации системы оценки планируемых результатов в соответствии с требованиями ФГОС. – Вологда: ВИРО, 2016. (Серия «Работаем по ФГОС», </w:t>
      </w:r>
      <w:proofErr w:type="spellStart"/>
      <w:r w:rsidRPr="00C74F0F">
        <w:rPr>
          <w:rFonts w:ascii="Times New Roman" w:hAnsi="Times New Roman"/>
          <w:szCs w:val="24"/>
        </w:rPr>
        <w:t>вып</w:t>
      </w:r>
      <w:proofErr w:type="spellEnd"/>
      <w:r w:rsidRPr="00C74F0F">
        <w:rPr>
          <w:rFonts w:ascii="Times New Roman" w:hAnsi="Times New Roman"/>
          <w:szCs w:val="24"/>
        </w:rPr>
        <w:t>.</w:t>
      </w:r>
      <w:r w:rsidRPr="00C74F0F">
        <w:rPr>
          <w:rFonts w:ascii="Times New Roman" w:hAnsi="Times New Roman"/>
          <w:spacing w:val="-3"/>
          <w:szCs w:val="24"/>
        </w:rPr>
        <w:t xml:space="preserve"> </w:t>
      </w:r>
      <w:r w:rsidRPr="00C74F0F">
        <w:rPr>
          <w:rFonts w:ascii="Times New Roman" w:hAnsi="Times New Roman"/>
          <w:szCs w:val="24"/>
        </w:rPr>
        <w:t>1).</w:t>
      </w:r>
    </w:p>
    <w:p w:rsidR="008A7127" w:rsidRDefault="008A7127"/>
    <w:sectPr w:rsidR="008A7127" w:rsidSect="006149F7">
      <w:pgSz w:w="11906" w:h="16838"/>
      <w:pgMar w:top="1134" w:right="709" w:bottom="992" w:left="1701" w:header="0" w:footer="101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EE6"/>
    <w:multiLevelType w:val="hybridMultilevel"/>
    <w:tmpl w:val="76A8AB92"/>
    <w:lvl w:ilvl="0" w:tplc="B094B58C">
      <w:start w:val="1"/>
      <w:numFmt w:val="decimal"/>
      <w:lvlText w:val="%1."/>
      <w:lvlJc w:val="left"/>
      <w:pPr>
        <w:ind w:left="614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7A4C9AE">
      <w:start w:val="1"/>
      <w:numFmt w:val="decimal"/>
      <w:lvlText w:val="%2)"/>
      <w:lvlJc w:val="left"/>
      <w:pPr>
        <w:ind w:left="682" w:hanging="4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F2EBC06">
      <w:numFmt w:val="bullet"/>
      <w:lvlText w:val="–"/>
      <w:lvlJc w:val="left"/>
      <w:pPr>
        <w:ind w:left="682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A8C89094">
      <w:numFmt w:val="bullet"/>
      <w:lvlText w:val="•"/>
      <w:lvlJc w:val="left"/>
      <w:pPr>
        <w:ind w:left="2881" w:hanging="209"/>
      </w:pPr>
      <w:rPr>
        <w:rFonts w:hint="default"/>
        <w:lang w:val="ru-RU" w:eastAsia="en-US" w:bidi="ar-SA"/>
      </w:rPr>
    </w:lvl>
    <w:lvl w:ilvl="4" w:tplc="28DA9668">
      <w:numFmt w:val="bullet"/>
      <w:lvlText w:val="•"/>
      <w:lvlJc w:val="left"/>
      <w:pPr>
        <w:ind w:left="3982" w:hanging="209"/>
      </w:pPr>
      <w:rPr>
        <w:rFonts w:hint="default"/>
        <w:lang w:val="ru-RU" w:eastAsia="en-US" w:bidi="ar-SA"/>
      </w:rPr>
    </w:lvl>
    <w:lvl w:ilvl="5" w:tplc="99FCDE58">
      <w:numFmt w:val="bullet"/>
      <w:lvlText w:val="•"/>
      <w:lvlJc w:val="left"/>
      <w:pPr>
        <w:ind w:left="5082" w:hanging="209"/>
      </w:pPr>
      <w:rPr>
        <w:rFonts w:hint="default"/>
        <w:lang w:val="ru-RU" w:eastAsia="en-US" w:bidi="ar-SA"/>
      </w:rPr>
    </w:lvl>
    <w:lvl w:ilvl="6" w:tplc="7A8A8C80">
      <w:numFmt w:val="bullet"/>
      <w:lvlText w:val="•"/>
      <w:lvlJc w:val="left"/>
      <w:pPr>
        <w:ind w:left="6183" w:hanging="209"/>
      </w:pPr>
      <w:rPr>
        <w:rFonts w:hint="default"/>
        <w:lang w:val="ru-RU" w:eastAsia="en-US" w:bidi="ar-SA"/>
      </w:rPr>
    </w:lvl>
    <w:lvl w:ilvl="7" w:tplc="94E4607E">
      <w:numFmt w:val="bullet"/>
      <w:lvlText w:val="•"/>
      <w:lvlJc w:val="left"/>
      <w:pPr>
        <w:ind w:left="7284" w:hanging="209"/>
      </w:pPr>
      <w:rPr>
        <w:rFonts w:hint="default"/>
        <w:lang w:val="ru-RU" w:eastAsia="en-US" w:bidi="ar-SA"/>
      </w:rPr>
    </w:lvl>
    <w:lvl w:ilvl="8" w:tplc="288CF4C4">
      <w:numFmt w:val="bullet"/>
      <w:lvlText w:val="•"/>
      <w:lvlJc w:val="left"/>
      <w:pPr>
        <w:ind w:left="8384" w:hanging="209"/>
      </w:pPr>
      <w:rPr>
        <w:rFonts w:hint="default"/>
        <w:lang w:val="ru-RU" w:eastAsia="en-US" w:bidi="ar-SA"/>
      </w:rPr>
    </w:lvl>
  </w:abstractNum>
  <w:abstractNum w:abstractNumId="1">
    <w:nsid w:val="162427FF"/>
    <w:multiLevelType w:val="hybridMultilevel"/>
    <w:tmpl w:val="54FA542A"/>
    <w:lvl w:ilvl="0" w:tplc="40CEAFE4">
      <w:start w:val="1"/>
      <w:numFmt w:val="decimal"/>
      <w:lvlText w:val="%1)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4EAFA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2" w:tplc="0248EC36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85F208B6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4" w:tplc="A4EC98C6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8D68670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29CA9B00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CAB631FE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3896296C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2">
    <w:nsid w:val="19520B7D"/>
    <w:multiLevelType w:val="hybridMultilevel"/>
    <w:tmpl w:val="E7D8E4DE"/>
    <w:lvl w:ilvl="0" w:tplc="B060D87A">
      <w:start w:val="1"/>
      <w:numFmt w:val="decimal"/>
      <w:lvlText w:val="%1."/>
      <w:lvlJc w:val="left"/>
      <w:pPr>
        <w:ind w:left="360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86D188">
      <w:start w:val="1"/>
      <w:numFmt w:val="decimal"/>
      <w:lvlText w:val="%2."/>
      <w:lvlJc w:val="left"/>
      <w:pPr>
        <w:ind w:left="68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6CBBC4">
      <w:start w:val="1"/>
      <w:numFmt w:val="decimal"/>
      <w:lvlText w:val="%3."/>
      <w:lvlJc w:val="left"/>
      <w:pPr>
        <w:ind w:left="682" w:hanging="3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 w:tplc="F2F08F84">
      <w:numFmt w:val="bullet"/>
      <w:lvlText w:val="•"/>
      <w:lvlJc w:val="left"/>
      <w:pPr>
        <w:ind w:left="2667" w:hanging="315"/>
      </w:pPr>
      <w:rPr>
        <w:rFonts w:hint="default"/>
        <w:lang w:val="ru-RU" w:eastAsia="en-US" w:bidi="ar-SA"/>
      </w:rPr>
    </w:lvl>
    <w:lvl w:ilvl="4" w:tplc="6154692A">
      <w:numFmt w:val="bullet"/>
      <w:lvlText w:val="•"/>
      <w:lvlJc w:val="left"/>
      <w:pPr>
        <w:ind w:left="3661" w:hanging="315"/>
      </w:pPr>
      <w:rPr>
        <w:rFonts w:hint="default"/>
        <w:lang w:val="ru-RU" w:eastAsia="en-US" w:bidi="ar-SA"/>
      </w:rPr>
    </w:lvl>
    <w:lvl w:ilvl="5" w:tplc="01403F1A">
      <w:numFmt w:val="bullet"/>
      <w:lvlText w:val="•"/>
      <w:lvlJc w:val="left"/>
      <w:pPr>
        <w:ind w:left="4655" w:hanging="315"/>
      </w:pPr>
      <w:rPr>
        <w:rFonts w:hint="default"/>
        <w:lang w:val="ru-RU" w:eastAsia="en-US" w:bidi="ar-SA"/>
      </w:rPr>
    </w:lvl>
    <w:lvl w:ilvl="6" w:tplc="31AE43E2">
      <w:numFmt w:val="bullet"/>
      <w:lvlText w:val="•"/>
      <w:lvlJc w:val="left"/>
      <w:pPr>
        <w:ind w:left="5648" w:hanging="315"/>
      </w:pPr>
      <w:rPr>
        <w:rFonts w:hint="default"/>
        <w:lang w:val="ru-RU" w:eastAsia="en-US" w:bidi="ar-SA"/>
      </w:rPr>
    </w:lvl>
    <w:lvl w:ilvl="7" w:tplc="910AD362">
      <w:numFmt w:val="bullet"/>
      <w:lvlText w:val="•"/>
      <w:lvlJc w:val="left"/>
      <w:pPr>
        <w:ind w:left="6642" w:hanging="315"/>
      </w:pPr>
      <w:rPr>
        <w:rFonts w:hint="default"/>
        <w:lang w:val="ru-RU" w:eastAsia="en-US" w:bidi="ar-SA"/>
      </w:rPr>
    </w:lvl>
    <w:lvl w:ilvl="8" w:tplc="F7C87126">
      <w:numFmt w:val="bullet"/>
      <w:lvlText w:val="•"/>
      <w:lvlJc w:val="left"/>
      <w:pPr>
        <w:ind w:left="7636" w:hanging="315"/>
      </w:pPr>
      <w:rPr>
        <w:rFonts w:hint="default"/>
        <w:lang w:val="ru-RU" w:eastAsia="en-US" w:bidi="ar-SA"/>
      </w:rPr>
    </w:lvl>
  </w:abstractNum>
  <w:abstractNum w:abstractNumId="3">
    <w:nsid w:val="1C897363"/>
    <w:multiLevelType w:val="hybridMultilevel"/>
    <w:tmpl w:val="E806EA40"/>
    <w:lvl w:ilvl="0" w:tplc="1EEE0FD8">
      <w:start w:val="1"/>
      <w:numFmt w:val="decimal"/>
      <w:lvlText w:val="%1."/>
      <w:lvlJc w:val="left"/>
      <w:pPr>
        <w:ind w:left="682" w:hanging="447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5278291A">
      <w:numFmt w:val="bullet"/>
      <w:lvlText w:val="•"/>
      <w:lvlJc w:val="left"/>
      <w:pPr>
        <w:ind w:left="1670" w:hanging="447"/>
      </w:pPr>
      <w:rPr>
        <w:rFonts w:hint="default"/>
        <w:lang w:val="ru-RU" w:eastAsia="en-US" w:bidi="ar-SA"/>
      </w:rPr>
    </w:lvl>
    <w:lvl w:ilvl="2" w:tplc="2E861B28">
      <w:numFmt w:val="bullet"/>
      <w:lvlText w:val="•"/>
      <w:lvlJc w:val="left"/>
      <w:pPr>
        <w:ind w:left="2661" w:hanging="447"/>
      </w:pPr>
      <w:rPr>
        <w:rFonts w:hint="default"/>
        <w:lang w:val="ru-RU" w:eastAsia="en-US" w:bidi="ar-SA"/>
      </w:rPr>
    </w:lvl>
    <w:lvl w:ilvl="3" w:tplc="233E7FDA">
      <w:numFmt w:val="bullet"/>
      <w:lvlText w:val="•"/>
      <w:lvlJc w:val="left"/>
      <w:pPr>
        <w:ind w:left="3651" w:hanging="447"/>
      </w:pPr>
      <w:rPr>
        <w:rFonts w:hint="default"/>
        <w:lang w:val="ru-RU" w:eastAsia="en-US" w:bidi="ar-SA"/>
      </w:rPr>
    </w:lvl>
    <w:lvl w:ilvl="4" w:tplc="631ECAEC">
      <w:numFmt w:val="bullet"/>
      <w:lvlText w:val="•"/>
      <w:lvlJc w:val="left"/>
      <w:pPr>
        <w:ind w:left="4642" w:hanging="447"/>
      </w:pPr>
      <w:rPr>
        <w:rFonts w:hint="default"/>
        <w:lang w:val="ru-RU" w:eastAsia="en-US" w:bidi="ar-SA"/>
      </w:rPr>
    </w:lvl>
    <w:lvl w:ilvl="5" w:tplc="39E21D06">
      <w:numFmt w:val="bullet"/>
      <w:lvlText w:val="•"/>
      <w:lvlJc w:val="left"/>
      <w:pPr>
        <w:ind w:left="5633" w:hanging="447"/>
      </w:pPr>
      <w:rPr>
        <w:rFonts w:hint="default"/>
        <w:lang w:val="ru-RU" w:eastAsia="en-US" w:bidi="ar-SA"/>
      </w:rPr>
    </w:lvl>
    <w:lvl w:ilvl="6" w:tplc="C680988C">
      <w:numFmt w:val="bullet"/>
      <w:lvlText w:val="•"/>
      <w:lvlJc w:val="left"/>
      <w:pPr>
        <w:ind w:left="6623" w:hanging="447"/>
      </w:pPr>
      <w:rPr>
        <w:rFonts w:hint="default"/>
        <w:lang w:val="ru-RU" w:eastAsia="en-US" w:bidi="ar-SA"/>
      </w:rPr>
    </w:lvl>
    <w:lvl w:ilvl="7" w:tplc="B450EA24">
      <w:numFmt w:val="bullet"/>
      <w:lvlText w:val="•"/>
      <w:lvlJc w:val="left"/>
      <w:pPr>
        <w:ind w:left="7614" w:hanging="447"/>
      </w:pPr>
      <w:rPr>
        <w:rFonts w:hint="default"/>
        <w:lang w:val="ru-RU" w:eastAsia="en-US" w:bidi="ar-SA"/>
      </w:rPr>
    </w:lvl>
    <w:lvl w:ilvl="8" w:tplc="F51E2FDA">
      <w:numFmt w:val="bullet"/>
      <w:lvlText w:val="•"/>
      <w:lvlJc w:val="left"/>
      <w:pPr>
        <w:ind w:left="8605" w:hanging="447"/>
      </w:pPr>
      <w:rPr>
        <w:rFonts w:hint="default"/>
        <w:lang w:val="ru-RU" w:eastAsia="en-US" w:bidi="ar-SA"/>
      </w:rPr>
    </w:lvl>
  </w:abstractNum>
  <w:abstractNum w:abstractNumId="4">
    <w:nsid w:val="1CC14C37"/>
    <w:multiLevelType w:val="hybridMultilevel"/>
    <w:tmpl w:val="4A46ED06"/>
    <w:lvl w:ilvl="0" w:tplc="8C869838">
      <w:numFmt w:val="bullet"/>
      <w:lvlText w:val="–"/>
      <w:lvlJc w:val="left"/>
      <w:pPr>
        <w:ind w:left="6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B224BC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2" w:tplc="A7502D3A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79E82844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09E0221C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E30E407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B4B61EFA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55863EA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652263D4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5">
    <w:nsid w:val="2AB17F38"/>
    <w:multiLevelType w:val="hybridMultilevel"/>
    <w:tmpl w:val="AF56ECD0"/>
    <w:lvl w:ilvl="0" w:tplc="6D586B02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A63FDC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3F40C5E4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2E76A8E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54E2EA78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B70A77E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AB9C20C6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95D6C3C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55D8D39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6">
    <w:nsid w:val="4EBB2B2C"/>
    <w:multiLevelType w:val="hybridMultilevel"/>
    <w:tmpl w:val="CC0EBAA8"/>
    <w:lvl w:ilvl="0" w:tplc="76D668A4">
      <w:start w:val="18"/>
      <w:numFmt w:val="decimal"/>
      <w:lvlText w:val="%1"/>
      <w:lvlJc w:val="left"/>
      <w:pPr>
        <w:ind w:left="682" w:hanging="1109"/>
        <w:jc w:val="left"/>
      </w:pPr>
      <w:rPr>
        <w:rFonts w:hint="default"/>
        <w:lang w:val="ru-RU" w:eastAsia="en-US" w:bidi="ar-SA"/>
      </w:rPr>
    </w:lvl>
    <w:lvl w:ilvl="1" w:tplc="CC0CA7C4">
      <w:numFmt w:val="none"/>
      <w:lvlText w:val=""/>
      <w:lvlJc w:val="left"/>
      <w:pPr>
        <w:tabs>
          <w:tab w:val="num" w:pos="360"/>
        </w:tabs>
      </w:pPr>
    </w:lvl>
    <w:lvl w:ilvl="2" w:tplc="8C1A4756">
      <w:numFmt w:val="none"/>
      <w:lvlText w:val=""/>
      <w:lvlJc w:val="left"/>
      <w:pPr>
        <w:tabs>
          <w:tab w:val="num" w:pos="360"/>
        </w:tabs>
      </w:pPr>
    </w:lvl>
    <w:lvl w:ilvl="3" w:tplc="FE246300">
      <w:numFmt w:val="bullet"/>
      <w:lvlText w:val="–"/>
      <w:lvlJc w:val="left"/>
      <w:pPr>
        <w:ind w:left="682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 w:tplc="93328AAC">
      <w:numFmt w:val="bullet"/>
      <w:lvlText w:val="•"/>
      <w:lvlJc w:val="left"/>
      <w:pPr>
        <w:ind w:left="4642" w:hanging="209"/>
      </w:pPr>
      <w:rPr>
        <w:rFonts w:hint="default"/>
        <w:lang w:val="ru-RU" w:eastAsia="en-US" w:bidi="ar-SA"/>
      </w:rPr>
    </w:lvl>
    <w:lvl w:ilvl="5" w:tplc="824E5DEA">
      <w:numFmt w:val="bullet"/>
      <w:lvlText w:val="•"/>
      <w:lvlJc w:val="left"/>
      <w:pPr>
        <w:ind w:left="5633" w:hanging="209"/>
      </w:pPr>
      <w:rPr>
        <w:rFonts w:hint="default"/>
        <w:lang w:val="ru-RU" w:eastAsia="en-US" w:bidi="ar-SA"/>
      </w:rPr>
    </w:lvl>
    <w:lvl w:ilvl="6" w:tplc="53487D26">
      <w:numFmt w:val="bullet"/>
      <w:lvlText w:val="•"/>
      <w:lvlJc w:val="left"/>
      <w:pPr>
        <w:ind w:left="6623" w:hanging="209"/>
      </w:pPr>
      <w:rPr>
        <w:rFonts w:hint="default"/>
        <w:lang w:val="ru-RU" w:eastAsia="en-US" w:bidi="ar-SA"/>
      </w:rPr>
    </w:lvl>
    <w:lvl w:ilvl="7" w:tplc="7CDC6C64">
      <w:numFmt w:val="bullet"/>
      <w:lvlText w:val="•"/>
      <w:lvlJc w:val="left"/>
      <w:pPr>
        <w:ind w:left="7614" w:hanging="209"/>
      </w:pPr>
      <w:rPr>
        <w:rFonts w:hint="default"/>
        <w:lang w:val="ru-RU" w:eastAsia="en-US" w:bidi="ar-SA"/>
      </w:rPr>
    </w:lvl>
    <w:lvl w:ilvl="8" w:tplc="AA46CDBC">
      <w:numFmt w:val="bullet"/>
      <w:lvlText w:val="•"/>
      <w:lvlJc w:val="left"/>
      <w:pPr>
        <w:ind w:left="8605" w:hanging="209"/>
      </w:pPr>
      <w:rPr>
        <w:rFonts w:hint="default"/>
        <w:lang w:val="ru-RU" w:eastAsia="en-US" w:bidi="ar-SA"/>
      </w:rPr>
    </w:lvl>
  </w:abstractNum>
  <w:abstractNum w:abstractNumId="7">
    <w:nsid w:val="5016257D"/>
    <w:multiLevelType w:val="hybridMultilevel"/>
    <w:tmpl w:val="CA024A6C"/>
    <w:lvl w:ilvl="0" w:tplc="8A72C49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7EE84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6F5463F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06AC721C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22ACA872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9ABE16A0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3D36A162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B4B63530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D3004ED6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8">
    <w:nsid w:val="639527AD"/>
    <w:multiLevelType w:val="hybridMultilevel"/>
    <w:tmpl w:val="ABC88936"/>
    <w:lvl w:ilvl="0" w:tplc="D16CBBC4">
      <w:start w:val="1"/>
      <w:numFmt w:val="decimal"/>
      <w:lvlText w:val="%1."/>
      <w:lvlJc w:val="left"/>
      <w:pPr>
        <w:ind w:left="682" w:hanging="3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B228E"/>
    <w:multiLevelType w:val="hybridMultilevel"/>
    <w:tmpl w:val="BE88FFF6"/>
    <w:lvl w:ilvl="0" w:tplc="25ACA69A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F8F2FB0C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2" w:tplc="AC98F128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0EBE0544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4" w:tplc="48D2EE0E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10F6F37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F82A1926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1E90C3A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CE204DF2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26E"/>
    <w:rsid w:val="008A7127"/>
    <w:rsid w:val="00C9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526E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C9526E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Body Text"/>
    <w:basedOn w:val="a"/>
    <w:link w:val="a6"/>
    <w:qFormat/>
    <w:rsid w:val="00C9526E"/>
    <w:pPr>
      <w:spacing w:after="12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9526E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52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5">
    <w:name w:val="Heading 5"/>
    <w:basedOn w:val="a"/>
    <w:uiPriority w:val="1"/>
    <w:qFormat/>
    <w:rsid w:val="00C9526E"/>
    <w:pPr>
      <w:widowControl w:val="0"/>
      <w:autoSpaceDE w:val="0"/>
      <w:autoSpaceDN w:val="0"/>
      <w:spacing w:after="0" w:line="240" w:lineRule="auto"/>
      <w:ind w:left="362" w:firstLine="707"/>
      <w:jc w:val="both"/>
      <w:outlineLvl w:val="5"/>
    </w:pPr>
    <w:rPr>
      <w:rFonts w:ascii="Times New Roman" w:eastAsia="Times New Roman" w:hAnsi="Times New Roman"/>
      <w:sz w:val="26"/>
      <w:szCs w:val="26"/>
    </w:rPr>
  </w:style>
  <w:style w:type="paragraph" w:customStyle="1" w:styleId="Heading6">
    <w:name w:val="Heading 6"/>
    <w:basedOn w:val="a"/>
    <w:uiPriority w:val="1"/>
    <w:qFormat/>
    <w:rsid w:val="00C9526E"/>
    <w:pPr>
      <w:widowControl w:val="0"/>
      <w:autoSpaceDE w:val="0"/>
      <w:autoSpaceDN w:val="0"/>
      <w:spacing w:after="0" w:line="274" w:lineRule="exact"/>
      <w:ind w:left="362"/>
      <w:outlineLvl w:val="6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5312</Words>
  <Characters>30283</Characters>
  <Application>Microsoft Office Word</Application>
  <DocSecurity>0</DocSecurity>
  <Lines>252</Lines>
  <Paragraphs>71</Paragraphs>
  <ScaleCrop>false</ScaleCrop>
  <Company>Microsoft</Company>
  <LinksUpToDate>false</LinksUpToDate>
  <CharactersWithSpaces>35524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665689</dc:creator>
  <cp:lastModifiedBy>665689</cp:lastModifiedBy>
  <cp:revision>1</cp:revision>
  <dcterms:created xsi:type="dcterms:W3CDTF">2022-05-13T10:33:00Z</dcterms:created>
  <dcterms:modified xsi:type="dcterms:W3CDTF">2022-05-13T10:35:00Z</dcterms:modified>
</cp:coreProperties>
</file>